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5C5" w:rsidRPr="00AA6D54" w:rsidRDefault="004A25C5" w:rsidP="00AA6D54">
      <w:pPr>
        <w:tabs>
          <w:tab w:val="num" w:pos="360"/>
        </w:tabs>
        <w:jc w:val="center"/>
        <w:rPr>
          <w:b/>
          <w:bCs/>
          <w:i/>
          <w:iCs/>
          <w:sz w:val="24"/>
          <w:szCs w:val="24"/>
        </w:rPr>
      </w:pPr>
    </w:p>
    <w:p w:rsidR="00A064CD" w:rsidRPr="00AA6D54" w:rsidRDefault="00A064CD" w:rsidP="00AA6D54">
      <w:pPr>
        <w:jc w:val="center"/>
        <w:rPr>
          <w:b/>
          <w:bCs/>
          <w:color w:val="000000"/>
          <w:sz w:val="24"/>
          <w:szCs w:val="24"/>
        </w:rPr>
      </w:pPr>
      <w:r w:rsidRPr="00AA6D54">
        <w:rPr>
          <w:b/>
          <w:bCs/>
          <w:color w:val="000000"/>
          <w:sz w:val="24"/>
          <w:szCs w:val="24"/>
        </w:rPr>
        <w:t>Wzór umowy</w:t>
      </w:r>
    </w:p>
    <w:p w:rsidR="00A064CD" w:rsidRPr="00AA6D54" w:rsidRDefault="00A064CD" w:rsidP="00AA6D54">
      <w:pPr>
        <w:jc w:val="both"/>
        <w:rPr>
          <w:sz w:val="24"/>
          <w:szCs w:val="24"/>
        </w:rPr>
      </w:pPr>
      <w:r w:rsidRPr="00AA6D54">
        <w:rPr>
          <w:sz w:val="24"/>
          <w:szCs w:val="24"/>
        </w:rPr>
        <w:tab/>
        <w:t xml:space="preserve">W dniu ...................... r. w Białej Podlaskiej, pomiędzy: </w:t>
      </w:r>
      <w:r w:rsidRPr="00AA6D54">
        <w:rPr>
          <w:b/>
          <w:bCs/>
          <w:sz w:val="24"/>
          <w:szCs w:val="24"/>
        </w:rPr>
        <w:t>Akademią Wychowania            Fizycznego Józefa Piłsudskiego w Warszawie</w:t>
      </w:r>
      <w:r w:rsidRPr="00AA6D54">
        <w:rPr>
          <w:sz w:val="24"/>
          <w:szCs w:val="24"/>
        </w:rPr>
        <w:t xml:space="preserve"> </w:t>
      </w:r>
      <w:r w:rsidRPr="00AA6D54">
        <w:rPr>
          <w:b/>
          <w:bCs/>
          <w:sz w:val="24"/>
          <w:szCs w:val="24"/>
        </w:rPr>
        <w:t>00-968 Warszawa ul. Marymoncka 34,</w:t>
      </w:r>
      <w:r w:rsidRPr="00AA6D54">
        <w:rPr>
          <w:sz w:val="24"/>
          <w:szCs w:val="24"/>
        </w:rPr>
        <w:t xml:space="preserve"> </w:t>
      </w:r>
      <w:r w:rsidRPr="00AA6D54">
        <w:rPr>
          <w:b/>
          <w:bCs/>
          <w:sz w:val="24"/>
          <w:szCs w:val="24"/>
        </w:rPr>
        <w:t>Filią w Białej Podlaskiej,</w:t>
      </w:r>
      <w:r w:rsidRPr="00AA6D54">
        <w:rPr>
          <w:b/>
          <w:bCs/>
          <w:color w:val="FF0000"/>
          <w:sz w:val="24"/>
          <w:szCs w:val="24"/>
        </w:rPr>
        <w:t xml:space="preserve"> </w:t>
      </w:r>
      <w:r w:rsidRPr="00AA6D54">
        <w:rPr>
          <w:b/>
          <w:bCs/>
          <w:sz w:val="24"/>
          <w:szCs w:val="24"/>
        </w:rPr>
        <w:t>21-500 Biała Podlaska ul. Akademicka 2</w:t>
      </w:r>
      <w:r w:rsidRPr="00AA6D54">
        <w:rPr>
          <w:sz w:val="24"/>
          <w:szCs w:val="24"/>
        </w:rPr>
        <w:t xml:space="preserve">, NIP: 525-001-18-75, REGON: 000327830-00025, zwaną w dalszej treści umowy </w:t>
      </w:r>
      <w:r w:rsidRPr="00AA6D54">
        <w:rPr>
          <w:b/>
          <w:bCs/>
          <w:sz w:val="24"/>
          <w:szCs w:val="24"/>
        </w:rPr>
        <w:t xml:space="preserve">Zamawiającym, </w:t>
      </w:r>
      <w:r w:rsidRPr="00AA6D54">
        <w:rPr>
          <w:sz w:val="24"/>
          <w:szCs w:val="24"/>
        </w:rPr>
        <w:t>reprezentowaną przez:</w:t>
      </w:r>
    </w:p>
    <w:p w:rsidR="00A064CD" w:rsidRPr="00AA6D54" w:rsidRDefault="00A064CD" w:rsidP="00AA6D54">
      <w:pPr>
        <w:ind w:left="340" w:hanging="340"/>
        <w:jc w:val="both"/>
        <w:rPr>
          <w:sz w:val="24"/>
          <w:szCs w:val="24"/>
        </w:rPr>
      </w:pPr>
      <w:r w:rsidRPr="00AA6D54">
        <w:rPr>
          <w:b/>
          <w:bCs/>
          <w:sz w:val="24"/>
          <w:szCs w:val="24"/>
        </w:rPr>
        <w:t>1.</w:t>
      </w:r>
      <w:r w:rsidRPr="00AA6D54">
        <w:rPr>
          <w:b/>
          <w:bCs/>
          <w:sz w:val="24"/>
          <w:szCs w:val="24"/>
        </w:rPr>
        <w:tab/>
      </w:r>
      <w:r w:rsidRPr="00AA6D54">
        <w:rPr>
          <w:sz w:val="24"/>
          <w:szCs w:val="24"/>
        </w:rPr>
        <w:t>……………………………………………....…………………………………………..………</w:t>
      </w:r>
    </w:p>
    <w:p w:rsidR="00A064CD" w:rsidRPr="00AA6D54" w:rsidRDefault="00A064CD" w:rsidP="00AA6D54">
      <w:pPr>
        <w:ind w:left="340" w:hanging="340"/>
        <w:jc w:val="both"/>
        <w:rPr>
          <w:sz w:val="24"/>
          <w:szCs w:val="24"/>
        </w:rPr>
      </w:pPr>
      <w:r w:rsidRPr="00AA6D54">
        <w:rPr>
          <w:b/>
          <w:bCs/>
          <w:sz w:val="24"/>
          <w:szCs w:val="24"/>
        </w:rPr>
        <w:t>2.</w:t>
      </w:r>
      <w:r w:rsidRPr="00AA6D54">
        <w:rPr>
          <w:sz w:val="24"/>
          <w:szCs w:val="24"/>
        </w:rPr>
        <w:tab/>
        <w:t>……………………………………………….…………………………………………..….......</w:t>
      </w:r>
    </w:p>
    <w:p w:rsidR="00A064CD" w:rsidRPr="00AA6D54" w:rsidRDefault="00A064CD" w:rsidP="00AA6D54">
      <w:pPr>
        <w:ind w:left="340" w:hanging="340"/>
        <w:jc w:val="both"/>
        <w:rPr>
          <w:sz w:val="24"/>
          <w:szCs w:val="24"/>
        </w:rPr>
      </w:pPr>
      <w:r w:rsidRPr="00AA6D54">
        <w:rPr>
          <w:sz w:val="24"/>
          <w:szCs w:val="24"/>
        </w:rPr>
        <w:t>a</w:t>
      </w:r>
    </w:p>
    <w:p w:rsidR="00A064CD" w:rsidRPr="00AA6D54" w:rsidRDefault="00A064CD" w:rsidP="00AA6D54">
      <w:pPr>
        <w:ind w:left="340" w:hanging="340"/>
        <w:jc w:val="both"/>
        <w:rPr>
          <w:sz w:val="24"/>
          <w:szCs w:val="24"/>
        </w:rPr>
      </w:pPr>
      <w:r w:rsidRPr="00AA6D54">
        <w:rPr>
          <w:sz w:val="24"/>
          <w:szCs w:val="24"/>
        </w:rPr>
        <w:t>...........................................................................................................................................................</w:t>
      </w:r>
    </w:p>
    <w:p w:rsidR="00A064CD" w:rsidRPr="00AA6D54" w:rsidRDefault="00A064CD" w:rsidP="00AA6D54">
      <w:pPr>
        <w:ind w:left="340" w:hanging="340"/>
        <w:jc w:val="both"/>
        <w:rPr>
          <w:sz w:val="24"/>
          <w:szCs w:val="24"/>
        </w:rPr>
      </w:pPr>
      <w:r w:rsidRPr="00AA6D54">
        <w:rPr>
          <w:sz w:val="24"/>
          <w:szCs w:val="24"/>
        </w:rPr>
        <w:t>wpisanym do ……………………………………… pod numerem ………, NIP: ……………….,</w:t>
      </w:r>
    </w:p>
    <w:p w:rsidR="00A064CD" w:rsidRPr="00AA6D54" w:rsidRDefault="00A064CD" w:rsidP="00AA6D54">
      <w:pPr>
        <w:jc w:val="both"/>
        <w:rPr>
          <w:sz w:val="24"/>
          <w:szCs w:val="24"/>
        </w:rPr>
      </w:pPr>
      <w:r w:rsidRPr="00AA6D54">
        <w:rPr>
          <w:sz w:val="24"/>
          <w:szCs w:val="24"/>
        </w:rPr>
        <w:t xml:space="preserve">REGON: ………………, zwanym w dalszej treści umowy </w:t>
      </w:r>
      <w:r w:rsidRPr="00AA6D54">
        <w:rPr>
          <w:b/>
          <w:bCs/>
          <w:sz w:val="24"/>
          <w:szCs w:val="24"/>
        </w:rPr>
        <w:t xml:space="preserve">Wykonawcą, </w:t>
      </w:r>
      <w:r w:rsidRPr="00AA6D54">
        <w:rPr>
          <w:sz w:val="24"/>
          <w:szCs w:val="24"/>
        </w:rPr>
        <w:t>reprezentowanym przez:</w:t>
      </w:r>
    </w:p>
    <w:p w:rsidR="00A064CD" w:rsidRPr="00AA6D54" w:rsidRDefault="00A064CD" w:rsidP="00AA6D54">
      <w:pPr>
        <w:ind w:left="340" w:hanging="340"/>
        <w:jc w:val="both"/>
        <w:rPr>
          <w:sz w:val="24"/>
          <w:szCs w:val="24"/>
        </w:rPr>
      </w:pPr>
      <w:r w:rsidRPr="00AA6D54">
        <w:rPr>
          <w:b/>
          <w:bCs/>
          <w:sz w:val="24"/>
          <w:szCs w:val="24"/>
        </w:rPr>
        <w:t>1.</w:t>
      </w:r>
      <w:r w:rsidRPr="00AA6D54">
        <w:rPr>
          <w:sz w:val="24"/>
          <w:szCs w:val="24"/>
        </w:rPr>
        <w:t xml:space="preserve">   ……………………………………………………………………….……………………..…</w:t>
      </w:r>
    </w:p>
    <w:p w:rsidR="00A064CD" w:rsidRPr="00AA6D54" w:rsidRDefault="00A064CD" w:rsidP="00AA6D54">
      <w:pPr>
        <w:ind w:left="340" w:hanging="340"/>
        <w:jc w:val="both"/>
        <w:rPr>
          <w:sz w:val="24"/>
          <w:szCs w:val="24"/>
        </w:rPr>
      </w:pPr>
      <w:r w:rsidRPr="00AA6D54">
        <w:rPr>
          <w:b/>
          <w:bCs/>
          <w:sz w:val="24"/>
          <w:szCs w:val="24"/>
        </w:rPr>
        <w:t>2.</w:t>
      </w:r>
      <w:r w:rsidRPr="00AA6D54">
        <w:rPr>
          <w:sz w:val="24"/>
          <w:szCs w:val="24"/>
        </w:rPr>
        <w:t xml:space="preserve"> </w:t>
      </w:r>
      <w:r w:rsidRPr="00AA6D54">
        <w:rPr>
          <w:sz w:val="24"/>
          <w:szCs w:val="24"/>
        </w:rPr>
        <w:tab/>
        <w:t>……………………………………………………………………………….…………………</w:t>
      </w:r>
    </w:p>
    <w:p w:rsidR="00A064CD" w:rsidRPr="00AA6D54" w:rsidRDefault="00A064CD" w:rsidP="00AA6D54">
      <w:pPr>
        <w:ind w:left="340" w:hanging="340"/>
        <w:jc w:val="both"/>
        <w:rPr>
          <w:sz w:val="24"/>
          <w:szCs w:val="24"/>
        </w:rPr>
      </w:pPr>
      <w:r w:rsidRPr="00AA6D54">
        <w:rPr>
          <w:sz w:val="24"/>
          <w:szCs w:val="24"/>
        </w:rPr>
        <w:t>została zawarta umowa o następującej treści:</w:t>
      </w:r>
    </w:p>
    <w:p w:rsidR="004A25C5" w:rsidRPr="00AA6D54" w:rsidRDefault="004A25C5" w:rsidP="00AA6D54">
      <w:pPr>
        <w:ind w:left="340" w:hanging="340"/>
        <w:jc w:val="center"/>
        <w:rPr>
          <w:b/>
          <w:bCs/>
          <w:sz w:val="24"/>
          <w:szCs w:val="24"/>
        </w:rPr>
      </w:pPr>
      <w:r w:rsidRPr="00AA6D54">
        <w:rPr>
          <w:b/>
          <w:bCs/>
          <w:sz w:val="24"/>
          <w:szCs w:val="24"/>
        </w:rPr>
        <w:t>§ 1</w:t>
      </w:r>
    </w:p>
    <w:p w:rsidR="004A25C5" w:rsidRPr="00AA6D54" w:rsidRDefault="004A25C5" w:rsidP="00AA6D54">
      <w:pPr>
        <w:ind w:left="340" w:hanging="340"/>
        <w:jc w:val="center"/>
        <w:rPr>
          <w:b/>
          <w:bCs/>
          <w:sz w:val="24"/>
          <w:szCs w:val="24"/>
        </w:rPr>
      </w:pPr>
      <w:r w:rsidRPr="00AA6D54">
        <w:rPr>
          <w:b/>
          <w:bCs/>
          <w:sz w:val="24"/>
          <w:szCs w:val="24"/>
        </w:rPr>
        <w:t>Informacje wstępne</w:t>
      </w:r>
    </w:p>
    <w:p w:rsidR="00A064CD" w:rsidRPr="00AA6D54" w:rsidRDefault="00A064CD" w:rsidP="00AA6D54">
      <w:pPr>
        <w:pStyle w:val="Akapitzlist"/>
        <w:numPr>
          <w:ilvl w:val="0"/>
          <w:numId w:val="2"/>
        </w:numPr>
        <w:jc w:val="both"/>
        <w:rPr>
          <w:b/>
          <w:bCs/>
          <w:iCs/>
          <w:sz w:val="24"/>
          <w:szCs w:val="24"/>
        </w:rPr>
      </w:pPr>
      <w:r w:rsidRPr="00AA6D54">
        <w:rPr>
          <w:sz w:val="24"/>
          <w:szCs w:val="24"/>
        </w:rPr>
        <w:t>Niniejsza umowa zostaje zawarta po przeprowadzeniu postępowania o udzielenie zamówi</w:t>
      </w:r>
      <w:r w:rsidRPr="00AA6D54">
        <w:rPr>
          <w:sz w:val="24"/>
          <w:szCs w:val="24"/>
        </w:rPr>
        <w:t>e</w:t>
      </w:r>
      <w:r w:rsidRPr="00AA6D54">
        <w:rPr>
          <w:sz w:val="24"/>
          <w:szCs w:val="24"/>
        </w:rPr>
        <w:t xml:space="preserve">nia publicznego, zgodnie z ustawą z dnia 29 stycznia 2004r. Prawo zamówień publicznych (tekst jednolity: </w:t>
      </w:r>
      <w:r w:rsidRPr="00AA6D54">
        <w:rPr>
          <w:rStyle w:val="st"/>
          <w:sz w:val="24"/>
          <w:szCs w:val="24"/>
        </w:rPr>
        <w:t>Dz. U. z 201</w:t>
      </w:r>
      <w:r w:rsidR="004D6F60" w:rsidRPr="00AA6D54">
        <w:rPr>
          <w:rStyle w:val="st"/>
          <w:sz w:val="24"/>
          <w:szCs w:val="24"/>
        </w:rPr>
        <w:t>8</w:t>
      </w:r>
      <w:r w:rsidRPr="00AA6D54">
        <w:rPr>
          <w:rStyle w:val="st"/>
          <w:sz w:val="24"/>
          <w:szCs w:val="24"/>
        </w:rPr>
        <w:t xml:space="preserve"> r. poz. 1</w:t>
      </w:r>
      <w:r w:rsidR="004D6F60" w:rsidRPr="00AA6D54">
        <w:rPr>
          <w:rStyle w:val="st"/>
          <w:sz w:val="24"/>
          <w:szCs w:val="24"/>
        </w:rPr>
        <w:t xml:space="preserve">986 </w:t>
      </w:r>
      <w:r w:rsidRPr="00AA6D54">
        <w:rPr>
          <w:sz w:val="24"/>
          <w:szCs w:val="24"/>
        </w:rPr>
        <w:t xml:space="preserve">z  późn. zm.), prowadzonego w trybie przetargu nieograniczonego na zasadach przewidzianych dla wartości zamówienia mniejszej niż kwoty określone w przepisach wydanych na podstawie art. 11 ust. 8 ustawy PZP, pn.: </w:t>
      </w:r>
      <w:r w:rsidRPr="00AA6D54">
        <w:rPr>
          <w:b/>
          <w:bCs/>
          <w:sz w:val="24"/>
          <w:szCs w:val="24"/>
        </w:rPr>
        <w:t>„</w:t>
      </w:r>
      <w:r w:rsidR="000D739C" w:rsidRPr="00AA6D54">
        <w:rPr>
          <w:rFonts w:eastAsia="Calibri"/>
          <w:b/>
          <w:sz w:val="24"/>
          <w:szCs w:val="24"/>
          <w:lang w:eastAsia="en-US"/>
        </w:rPr>
        <w:t xml:space="preserve">Wykonanie remontu dachu, balkonów i tarasów w budynku Pawilonu Sportowego w AWF Filia w Białej Podlaskiej  </w:t>
      </w:r>
      <w:r w:rsidRPr="00AA6D54">
        <w:rPr>
          <w:b/>
          <w:bCs/>
          <w:iCs/>
          <w:sz w:val="24"/>
          <w:szCs w:val="24"/>
        </w:rPr>
        <w:t>”,</w:t>
      </w:r>
      <w:r w:rsidRPr="00AA6D54">
        <w:rPr>
          <w:b/>
          <w:bCs/>
          <w:sz w:val="24"/>
          <w:szCs w:val="24"/>
        </w:rPr>
        <w:t xml:space="preserve"> </w:t>
      </w:r>
      <w:r w:rsidRPr="00AA6D54">
        <w:rPr>
          <w:sz w:val="24"/>
          <w:szCs w:val="24"/>
        </w:rPr>
        <w:t>w wyniku którego dokonano wyboru Wykonawcy.</w:t>
      </w:r>
      <w:r w:rsidRPr="00AA6D54">
        <w:rPr>
          <w:b/>
          <w:sz w:val="24"/>
          <w:szCs w:val="24"/>
        </w:rPr>
        <w:t xml:space="preserve"> </w:t>
      </w:r>
    </w:p>
    <w:p w:rsidR="00B17343" w:rsidRPr="00AA6D54" w:rsidRDefault="00B17343" w:rsidP="00AA6D54">
      <w:pPr>
        <w:pStyle w:val="Akapitzlist"/>
        <w:numPr>
          <w:ilvl w:val="0"/>
          <w:numId w:val="2"/>
        </w:numPr>
        <w:jc w:val="both"/>
        <w:rPr>
          <w:sz w:val="24"/>
          <w:szCs w:val="24"/>
        </w:rPr>
      </w:pPr>
      <w:r w:rsidRPr="00AA6D54">
        <w:rPr>
          <w:sz w:val="24"/>
          <w:szCs w:val="24"/>
        </w:rPr>
        <w:t xml:space="preserve">Wykonawca oświadcza, że posiada ubezpieczenie od odpowiedzialności cywilnej w zakresie prowadzonej przez siebie działalności, na wymaganą w w/w postępowaniu minimalną kwotę </w:t>
      </w:r>
      <w:r w:rsidR="000D739C" w:rsidRPr="00AA6D54">
        <w:rPr>
          <w:sz w:val="24"/>
          <w:szCs w:val="24"/>
        </w:rPr>
        <w:t>2</w:t>
      </w:r>
      <w:r w:rsidRPr="00AA6D54">
        <w:rPr>
          <w:sz w:val="24"/>
          <w:szCs w:val="24"/>
        </w:rPr>
        <w:t xml:space="preserve">00 000,00 PLN, co potwierdza opłacona polisa ubezpieczenia nr ......... wystawiona przez .................., na okres ................, której kopia stanowi </w:t>
      </w:r>
      <w:r w:rsidRPr="00AA6D54">
        <w:rPr>
          <w:b/>
          <w:i/>
          <w:sz w:val="24"/>
          <w:szCs w:val="24"/>
        </w:rPr>
        <w:t xml:space="preserve">załącznik nr </w:t>
      </w:r>
      <w:r w:rsidR="00D348A8" w:rsidRPr="00AA6D54">
        <w:rPr>
          <w:b/>
          <w:i/>
          <w:sz w:val="24"/>
          <w:szCs w:val="24"/>
        </w:rPr>
        <w:t>5</w:t>
      </w:r>
      <w:r w:rsidRPr="00AA6D54">
        <w:rPr>
          <w:sz w:val="24"/>
          <w:szCs w:val="24"/>
        </w:rPr>
        <w:t xml:space="preserve"> do umowy.</w:t>
      </w:r>
    </w:p>
    <w:p w:rsidR="00B17343" w:rsidRPr="00AA6D54" w:rsidRDefault="00B17343" w:rsidP="00AA6D54">
      <w:pPr>
        <w:pStyle w:val="Akapitzlist"/>
        <w:numPr>
          <w:ilvl w:val="0"/>
          <w:numId w:val="2"/>
        </w:numPr>
        <w:jc w:val="both"/>
        <w:rPr>
          <w:sz w:val="24"/>
          <w:szCs w:val="24"/>
        </w:rPr>
      </w:pPr>
      <w:r w:rsidRPr="00AA6D54">
        <w:rPr>
          <w:sz w:val="24"/>
          <w:szCs w:val="24"/>
        </w:rPr>
        <w:t xml:space="preserve">Na pozostały okres realizacji niniejszej umowy, Wykonawca zobowiązuje się składać </w:t>
      </w:r>
      <w:r w:rsidRPr="00AA6D54">
        <w:rPr>
          <w:sz w:val="24"/>
          <w:szCs w:val="24"/>
        </w:rPr>
        <w:br/>
        <w:t xml:space="preserve">Zamawiającemu, kolejne opłacone polisy na kolejne okresy ubezpieczenia w czasie, na który została zawarta umowa. </w:t>
      </w:r>
      <w:r w:rsidRPr="00AA6D54">
        <w:rPr>
          <w:i/>
          <w:color w:val="0000FF"/>
          <w:sz w:val="24"/>
          <w:szCs w:val="24"/>
        </w:rPr>
        <w:t>(</w:t>
      </w:r>
      <w:r w:rsidRPr="00AA6D54">
        <w:rPr>
          <w:i/>
          <w:iCs/>
          <w:color w:val="0000FF"/>
          <w:sz w:val="24"/>
          <w:szCs w:val="24"/>
        </w:rPr>
        <w:t>Zapisy ust. 4 mają zastosowanie w przypadku</w:t>
      </w:r>
      <w:r w:rsidRPr="00AA6D54">
        <w:rPr>
          <w:i/>
          <w:color w:val="0000FF"/>
          <w:sz w:val="24"/>
          <w:szCs w:val="24"/>
        </w:rPr>
        <w:t>, gry Wykonawca w dniu podpisania umowy złoży polisę na okres krótszy niż termin realizacji niniejszej umowy).</w:t>
      </w:r>
    </w:p>
    <w:p w:rsidR="00B17343" w:rsidRPr="00AA6D54" w:rsidRDefault="00B17343" w:rsidP="00AA6D54">
      <w:pPr>
        <w:pStyle w:val="Akapitzlist"/>
        <w:numPr>
          <w:ilvl w:val="0"/>
          <w:numId w:val="2"/>
        </w:numPr>
        <w:jc w:val="both"/>
        <w:rPr>
          <w:sz w:val="24"/>
          <w:szCs w:val="24"/>
        </w:rPr>
      </w:pPr>
      <w:r w:rsidRPr="00AA6D54">
        <w:rPr>
          <w:sz w:val="24"/>
          <w:szCs w:val="24"/>
        </w:rPr>
        <w:t>Prawidłowy przebieg realizacji zamówienia ze strony Zamawiającego nadzorować będzie          ....................................  tel./</w:t>
      </w:r>
      <w:proofErr w:type="spellStart"/>
      <w:r w:rsidRPr="00AA6D54">
        <w:rPr>
          <w:sz w:val="24"/>
          <w:szCs w:val="24"/>
        </w:rPr>
        <w:t>fax</w:t>
      </w:r>
      <w:proofErr w:type="spellEnd"/>
      <w:r w:rsidRPr="00AA6D54">
        <w:rPr>
          <w:sz w:val="24"/>
          <w:szCs w:val="24"/>
        </w:rPr>
        <w:t xml:space="preserve"> ................................., natomiast ze strony Wykonawcy nadz</w:t>
      </w:r>
      <w:r w:rsidRPr="00AA6D54">
        <w:rPr>
          <w:sz w:val="24"/>
          <w:szCs w:val="24"/>
        </w:rPr>
        <w:t>o</w:t>
      </w:r>
      <w:r w:rsidRPr="00AA6D54">
        <w:rPr>
          <w:sz w:val="24"/>
          <w:szCs w:val="24"/>
        </w:rPr>
        <w:t>rować będzie ...................................... tel./</w:t>
      </w:r>
      <w:proofErr w:type="spellStart"/>
      <w:r w:rsidRPr="00AA6D54">
        <w:rPr>
          <w:sz w:val="24"/>
          <w:szCs w:val="24"/>
        </w:rPr>
        <w:t>fax</w:t>
      </w:r>
      <w:proofErr w:type="spellEnd"/>
      <w:r w:rsidRPr="00AA6D54">
        <w:rPr>
          <w:sz w:val="24"/>
          <w:szCs w:val="24"/>
        </w:rPr>
        <w:t xml:space="preserve"> ................................. .</w:t>
      </w:r>
    </w:p>
    <w:p w:rsidR="004A25C5" w:rsidRPr="00AA6D54" w:rsidRDefault="004A25C5" w:rsidP="00AA6D54">
      <w:pPr>
        <w:ind w:left="340" w:hanging="340"/>
        <w:jc w:val="center"/>
        <w:rPr>
          <w:b/>
          <w:bCs/>
          <w:sz w:val="24"/>
          <w:szCs w:val="24"/>
        </w:rPr>
      </w:pPr>
      <w:r w:rsidRPr="00AA6D54">
        <w:rPr>
          <w:b/>
          <w:bCs/>
          <w:sz w:val="24"/>
          <w:szCs w:val="24"/>
        </w:rPr>
        <w:t>§ 2</w:t>
      </w:r>
    </w:p>
    <w:p w:rsidR="004A25C5" w:rsidRPr="00AA6D54" w:rsidRDefault="004A25C5" w:rsidP="00AA6D54">
      <w:pPr>
        <w:ind w:left="340" w:hanging="340"/>
        <w:jc w:val="center"/>
        <w:rPr>
          <w:b/>
          <w:bCs/>
          <w:sz w:val="24"/>
          <w:szCs w:val="24"/>
        </w:rPr>
      </w:pPr>
      <w:r w:rsidRPr="00AA6D54">
        <w:rPr>
          <w:b/>
          <w:bCs/>
          <w:sz w:val="24"/>
          <w:szCs w:val="24"/>
        </w:rPr>
        <w:t>Przedmiot umowy</w:t>
      </w:r>
    </w:p>
    <w:p w:rsidR="00885EB3" w:rsidRPr="00AA6D54" w:rsidRDefault="004A25C5" w:rsidP="00AA6D54">
      <w:pPr>
        <w:numPr>
          <w:ilvl w:val="0"/>
          <w:numId w:val="1"/>
        </w:numPr>
        <w:ind w:left="357" w:hanging="357"/>
        <w:jc w:val="both"/>
        <w:rPr>
          <w:sz w:val="24"/>
          <w:szCs w:val="24"/>
        </w:rPr>
      </w:pPr>
      <w:r w:rsidRPr="00AA6D54">
        <w:rPr>
          <w:sz w:val="24"/>
          <w:szCs w:val="24"/>
        </w:rPr>
        <w:t>Zamawiający zleca, a Wykonawca zobowiązuje się do</w:t>
      </w:r>
      <w:r w:rsidR="009D59AE" w:rsidRPr="00AA6D54">
        <w:rPr>
          <w:sz w:val="24"/>
          <w:szCs w:val="24"/>
        </w:rPr>
        <w:t xml:space="preserve"> wykonania </w:t>
      </w:r>
      <w:r w:rsidR="000D739C" w:rsidRPr="00AA6D54">
        <w:rPr>
          <w:rFonts w:eastAsia="Calibri"/>
          <w:b/>
          <w:sz w:val="24"/>
          <w:szCs w:val="24"/>
          <w:lang w:eastAsia="en-US"/>
        </w:rPr>
        <w:t>remontu dachu, balk</w:t>
      </w:r>
      <w:r w:rsidR="000D739C" w:rsidRPr="00AA6D54">
        <w:rPr>
          <w:rFonts w:eastAsia="Calibri"/>
          <w:b/>
          <w:sz w:val="24"/>
          <w:szCs w:val="24"/>
          <w:lang w:eastAsia="en-US"/>
        </w:rPr>
        <w:t>o</w:t>
      </w:r>
      <w:r w:rsidR="000D739C" w:rsidRPr="00AA6D54">
        <w:rPr>
          <w:rFonts w:eastAsia="Calibri"/>
          <w:b/>
          <w:sz w:val="24"/>
          <w:szCs w:val="24"/>
          <w:lang w:eastAsia="en-US"/>
        </w:rPr>
        <w:t>nów i tarasów w budynku Pawilonu Sportowego w AWF Filia w Białej Podlaskiej</w:t>
      </w:r>
      <w:r w:rsidR="009D59AE" w:rsidRPr="00AA6D54">
        <w:rPr>
          <w:sz w:val="24"/>
          <w:szCs w:val="24"/>
        </w:rPr>
        <w:t>.</w:t>
      </w:r>
      <w:r w:rsidRPr="00AA6D54">
        <w:rPr>
          <w:sz w:val="24"/>
          <w:szCs w:val="24"/>
        </w:rPr>
        <w:t xml:space="preserve"> </w:t>
      </w:r>
    </w:p>
    <w:p w:rsidR="00EB5FB4" w:rsidRPr="00AA6D54" w:rsidRDefault="00EB5FB4" w:rsidP="00AA6D54">
      <w:pPr>
        <w:numPr>
          <w:ilvl w:val="1"/>
          <w:numId w:val="33"/>
        </w:numPr>
        <w:tabs>
          <w:tab w:val="left" w:pos="1134"/>
          <w:tab w:val="left" w:pos="1276"/>
        </w:tabs>
        <w:ind w:left="851" w:hanging="491"/>
        <w:rPr>
          <w:rFonts w:eastAsia="Calibri"/>
          <w:sz w:val="24"/>
          <w:szCs w:val="24"/>
          <w:lang w:eastAsia="en-US"/>
        </w:rPr>
      </w:pPr>
      <w:r w:rsidRPr="00AA6D54">
        <w:rPr>
          <w:rFonts w:eastAsia="Calibri"/>
          <w:sz w:val="24"/>
          <w:szCs w:val="24"/>
          <w:lang w:eastAsia="en-US"/>
        </w:rPr>
        <w:t>Zakres rzeczowy przedmiotu zamówienia w szczególności obejmuje wykonanie nast</w:t>
      </w:r>
      <w:r w:rsidRPr="00AA6D54">
        <w:rPr>
          <w:rFonts w:eastAsia="Calibri"/>
          <w:sz w:val="24"/>
          <w:szCs w:val="24"/>
          <w:lang w:eastAsia="en-US"/>
        </w:rPr>
        <w:t>ę</w:t>
      </w:r>
      <w:r w:rsidRPr="00AA6D54">
        <w:rPr>
          <w:rFonts w:eastAsia="Calibri"/>
          <w:sz w:val="24"/>
          <w:szCs w:val="24"/>
          <w:lang w:eastAsia="en-US"/>
        </w:rPr>
        <w:t>pujących robót:</w:t>
      </w:r>
    </w:p>
    <w:p w:rsidR="00EB5FB4" w:rsidRPr="00AA6D54" w:rsidRDefault="00EB5FB4" w:rsidP="00AA6D54">
      <w:pPr>
        <w:pStyle w:val="Akapitzlist"/>
        <w:numPr>
          <w:ilvl w:val="0"/>
          <w:numId w:val="34"/>
        </w:numPr>
        <w:ind w:left="1276" w:hanging="425"/>
        <w:rPr>
          <w:rFonts w:eastAsia="Calibri"/>
          <w:sz w:val="24"/>
          <w:szCs w:val="24"/>
          <w:lang w:eastAsia="en-US"/>
        </w:rPr>
      </w:pPr>
      <w:r w:rsidRPr="00AA6D54">
        <w:rPr>
          <w:rFonts w:eastAsia="Calibri"/>
          <w:sz w:val="24"/>
          <w:szCs w:val="24"/>
          <w:lang w:eastAsia="en-US"/>
        </w:rPr>
        <w:t>rozebranie istniejących okładzin i warstw wyrównawczych na balkonach i tarasach,</w:t>
      </w:r>
    </w:p>
    <w:p w:rsidR="00EB5FB4" w:rsidRPr="00AA6D54" w:rsidRDefault="00EB5FB4" w:rsidP="00AA6D54">
      <w:pPr>
        <w:numPr>
          <w:ilvl w:val="0"/>
          <w:numId w:val="34"/>
        </w:numPr>
        <w:ind w:left="1276" w:hanging="425"/>
        <w:rPr>
          <w:rFonts w:eastAsia="Calibri"/>
          <w:sz w:val="24"/>
          <w:szCs w:val="24"/>
          <w:lang w:eastAsia="en-US"/>
        </w:rPr>
      </w:pPr>
      <w:r w:rsidRPr="00AA6D54">
        <w:rPr>
          <w:rFonts w:eastAsia="Calibri"/>
          <w:sz w:val="24"/>
          <w:szCs w:val="24"/>
          <w:lang w:eastAsia="en-US"/>
        </w:rPr>
        <w:t>przygotowanie powierzchni pod nowe okładziny na tarasach i balkonach - usuni</w:t>
      </w:r>
      <w:r w:rsidRPr="00AA6D54">
        <w:rPr>
          <w:rFonts w:eastAsia="Calibri"/>
          <w:sz w:val="24"/>
          <w:szCs w:val="24"/>
          <w:lang w:eastAsia="en-US"/>
        </w:rPr>
        <w:t>ę</w:t>
      </w:r>
      <w:r w:rsidRPr="00AA6D54">
        <w:rPr>
          <w:rFonts w:eastAsia="Calibri"/>
          <w:sz w:val="24"/>
          <w:szCs w:val="24"/>
          <w:lang w:eastAsia="en-US"/>
        </w:rPr>
        <w:t>cie oraz naprawy uszkodzonych warstw nawierzchni betonowych, oczyszczenie z rdzy i zabezpieczenie antykorozyjne elementów metalowych, wzmocnienie betonu, gruntowanie pod warstwy wyrównujące,</w:t>
      </w:r>
    </w:p>
    <w:p w:rsidR="00EB5FB4" w:rsidRPr="00AA6D54" w:rsidRDefault="00EB5FB4" w:rsidP="00AA6D54">
      <w:pPr>
        <w:numPr>
          <w:ilvl w:val="0"/>
          <w:numId w:val="34"/>
        </w:numPr>
        <w:ind w:left="1276"/>
        <w:rPr>
          <w:rFonts w:eastAsia="Calibri"/>
          <w:sz w:val="24"/>
          <w:szCs w:val="24"/>
          <w:lang w:eastAsia="en-US"/>
        </w:rPr>
      </w:pPr>
      <w:r w:rsidRPr="00AA6D54">
        <w:rPr>
          <w:rFonts w:eastAsia="Calibri"/>
          <w:sz w:val="24"/>
          <w:szCs w:val="24"/>
          <w:lang w:eastAsia="en-US"/>
        </w:rPr>
        <w:t>wykonanie warstw wyrównujących na balkonach i tarasach,</w:t>
      </w:r>
    </w:p>
    <w:p w:rsidR="00EB5FB4" w:rsidRPr="00AA6D54" w:rsidRDefault="00EB5FB4" w:rsidP="00AA6D54">
      <w:pPr>
        <w:numPr>
          <w:ilvl w:val="0"/>
          <w:numId w:val="34"/>
        </w:numPr>
        <w:ind w:left="1276"/>
        <w:rPr>
          <w:rFonts w:eastAsia="Calibri"/>
          <w:sz w:val="24"/>
          <w:szCs w:val="24"/>
          <w:lang w:eastAsia="en-US"/>
        </w:rPr>
      </w:pPr>
      <w:r w:rsidRPr="00AA6D54">
        <w:rPr>
          <w:rFonts w:eastAsia="Calibri"/>
          <w:sz w:val="24"/>
          <w:szCs w:val="24"/>
          <w:lang w:eastAsia="en-US"/>
        </w:rPr>
        <w:t>wykonanie nawierzchni antypoślizgowej z membrany PCV na balkonach i tarasach z zachowaniem warunków technicznych producenta systemu,</w:t>
      </w:r>
    </w:p>
    <w:p w:rsidR="00EB5FB4" w:rsidRPr="00AA6D54" w:rsidRDefault="00EB5FB4" w:rsidP="00AA6D54">
      <w:pPr>
        <w:numPr>
          <w:ilvl w:val="0"/>
          <w:numId w:val="34"/>
        </w:numPr>
        <w:ind w:left="1276"/>
        <w:rPr>
          <w:rFonts w:eastAsia="Calibri"/>
          <w:sz w:val="24"/>
          <w:szCs w:val="24"/>
          <w:lang w:eastAsia="en-US"/>
        </w:rPr>
      </w:pPr>
      <w:r w:rsidRPr="00AA6D54">
        <w:rPr>
          <w:rFonts w:eastAsia="Calibri"/>
          <w:sz w:val="24"/>
          <w:szCs w:val="24"/>
          <w:lang w:eastAsia="en-US"/>
        </w:rPr>
        <w:lastRenderedPageBreak/>
        <w:t>rozebranie pokrycia dachowego z gontów bitumicznych i papy wraz z obróbkami blacharskimi i deskowaniem,</w:t>
      </w:r>
    </w:p>
    <w:p w:rsidR="00EB5FB4" w:rsidRPr="00AA6D54" w:rsidRDefault="00EB5FB4" w:rsidP="00AA6D54">
      <w:pPr>
        <w:numPr>
          <w:ilvl w:val="0"/>
          <w:numId w:val="34"/>
        </w:numPr>
        <w:ind w:left="1276"/>
        <w:rPr>
          <w:rFonts w:eastAsia="Calibri"/>
          <w:sz w:val="24"/>
          <w:szCs w:val="24"/>
          <w:lang w:eastAsia="en-US"/>
        </w:rPr>
      </w:pPr>
      <w:r w:rsidRPr="00AA6D54">
        <w:rPr>
          <w:rFonts w:eastAsia="Calibri"/>
          <w:sz w:val="24"/>
          <w:szCs w:val="24"/>
          <w:lang w:eastAsia="en-US"/>
        </w:rPr>
        <w:t>wykonanie nowego pokrycia dachowego z blachy panelowej na rąbek stojący,</w:t>
      </w:r>
    </w:p>
    <w:p w:rsidR="00EB5FB4" w:rsidRPr="00AA6D54" w:rsidRDefault="00EB5FB4" w:rsidP="00AA6D54">
      <w:pPr>
        <w:numPr>
          <w:ilvl w:val="0"/>
          <w:numId w:val="34"/>
        </w:numPr>
        <w:ind w:left="1276"/>
        <w:rPr>
          <w:rFonts w:eastAsia="Calibri"/>
          <w:sz w:val="24"/>
          <w:szCs w:val="24"/>
          <w:lang w:eastAsia="en-US"/>
        </w:rPr>
      </w:pPr>
      <w:r w:rsidRPr="00AA6D54">
        <w:rPr>
          <w:rFonts w:eastAsia="Calibri"/>
          <w:sz w:val="24"/>
          <w:szCs w:val="24"/>
          <w:lang w:eastAsia="en-US"/>
        </w:rPr>
        <w:t>wykonanie nowych obróbek blacharskich,</w:t>
      </w:r>
    </w:p>
    <w:p w:rsidR="00EB5FB4" w:rsidRPr="00AA6D54" w:rsidRDefault="00EB5FB4" w:rsidP="00AA6D54">
      <w:pPr>
        <w:numPr>
          <w:ilvl w:val="0"/>
          <w:numId w:val="34"/>
        </w:numPr>
        <w:ind w:left="1276"/>
        <w:rPr>
          <w:rFonts w:eastAsia="Calibri"/>
          <w:sz w:val="24"/>
          <w:szCs w:val="24"/>
          <w:lang w:eastAsia="en-US"/>
        </w:rPr>
      </w:pPr>
      <w:r w:rsidRPr="00AA6D54">
        <w:rPr>
          <w:rFonts w:eastAsia="Calibri"/>
          <w:sz w:val="24"/>
          <w:szCs w:val="24"/>
          <w:lang w:eastAsia="en-US"/>
        </w:rPr>
        <w:t>wykonanie nowych rynien i rur spustowych z blachy stalowej powlekanej,</w:t>
      </w:r>
    </w:p>
    <w:p w:rsidR="00EB5FB4" w:rsidRPr="00AA6D54" w:rsidRDefault="00EB5FB4" w:rsidP="00AA6D54">
      <w:pPr>
        <w:numPr>
          <w:ilvl w:val="0"/>
          <w:numId w:val="34"/>
        </w:numPr>
        <w:ind w:left="1276"/>
        <w:rPr>
          <w:rFonts w:eastAsia="Calibri"/>
          <w:sz w:val="24"/>
          <w:szCs w:val="24"/>
          <w:lang w:eastAsia="en-US"/>
        </w:rPr>
      </w:pPr>
      <w:r w:rsidRPr="00AA6D54">
        <w:rPr>
          <w:rFonts w:eastAsia="Calibri"/>
          <w:sz w:val="24"/>
          <w:szCs w:val="24"/>
          <w:lang w:eastAsia="en-US"/>
        </w:rPr>
        <w:t>wywiezienie gruzu oraz materiałów z rozbiórek wraz z kosztem utylizacji..</w:t>
      </w:r>
    </w:p>
    <w:p w:rsidR="00EB5FB4" w:rsidRPr="00AA6D54" w:rsidRDefault="00EB5FB4" w:rsidP="00AA6D54">
      <w:pPr>
        <w:ind w:left="1060"/>
        <w:rPr>
          <w:rFonts w:eastAsia="Calibri"/>
          <w:sz w:val="24"/>
          <w:szCs w:val="24"/>
          <w:lang w:eastAsia="en-US"/>
        </w:rPr>
      </w:pPr>
      <w:r w:rsidRPr="00AA6D54">
        <w:rPr>
          <w:rFonts w:eastAsia="Calibri"/>
          <w:sz w:val="24"/>
          <w:szCs w:val="24"/>
          <w:lang w:eastAsia="en-US"/>
        </w:rPr>
        <w:t>Szczegółowy zakres robót został przedstawiony w przedmiarach robót budowlanych, z uwzględnieniem Specyfikacji Technicznej Wykonania i Odbioru Robót Budowl</w:t>
      </w:r>
      <w:r w:rsidRPr="00AA6D54">
        <w:rPr>
          <w:rFonts w:eastAsia="Calibri"/>
          <w:sz w:val="24"/>
          <w:szCs w:val="24"/>
          <w:lang w:eastAsia="en-US"/>
        </w:rPr>
        <w:t>a</w:t>
      </w:r>
      <w:r w:rsidRPr="00AA6D54">
        <w:rPr>
          <w:rFonts w:eastAsia="Calibri"/>
          <w:sz w:val="24"/>
          <w:szCs w:val="24"/>
          <w:lang w:eastAsia="en-US"/>
        </w:rPr>
        <w:t>nych (STWiORB).</w:t>
      </w:r>
    </w:p>
    <w:p w:rsidR="003435DC" w:rsidRPr="00AA6D54" w:rsidRDefault="003435DC" w:rsidP="00AA6D54">
      <w:pPr>
        <w:numPr>
          <w:ilvl w:val="0"/>
          <w:numId w:val="1"/>
        </w:numPr>
        <w:ind w:left="357" w:hanging="357"/>
        <w:jc w:val="both"/>
        <w:rPr>
          <w:sz w:val="24"/>
          <w:szCs w:val="24"/>
        </w:rPr>
      </w:pPr>
      <w:r w:rsidRPr="00AA6D54">
        <w:rPr>
          <w:sz w:val="24"/>
          <w:szCs w:val="24"/>
        </w:rPr>
        <w:t>Szczegółowy zakres rzeczowy</w:t>
      </w:r>
      <w:r w:rsidR="00067F15" w:rsidRPr="00AA6D54">
        <w:rPr>
          <w:sz w:val="24"/>
          <w:szCs w:val="24"/>
        </w:rPr>
        <w:t xml:space="preserve"> robót </w:t>
      </w:r>
      <w:r w:rsidR="00067F15" w:rsidRPr="00AA6D54">
        <w:rPr>
          <w:bCs/>
          <w:sz w:val="24"/>
          <w:szCs w:val="24"/>
        </w:rPr>
        <w:t>oraz wymaga</w:t>
      </w:r>
      <w:r w:rsidR="00067F15" w:rsidRPr="00AA6D54">
        <w:rPr>
          <w:rFonts w:eastAsia="TimesNewRoman,Bold"/>
          <w:bCs/>
          <w:sz w:val="24"/>
          <w:szCs w:val="24"/>
        </w:rPr>
        <w:t xml:space="preserve">nia </w:t>
      </w:r>
      <w:r w:rsidR="00067F15" w:rsidRPr="00AA6D54">
        <w:rPr>
          <w:bCs/>
          <w:sz w:val="24"/>
          <w:szCs w:val="24"/>
        </w:rPr>
        <w:t>Zamawiaj</w:t>
      </w:r>
      <w:r w:rsidR="00067F15" w:rsidRPr="00AA6D54">
        <w:rPr>
          <w:rFonts w:eastAsia="TimesNewRoman,Bold"/>
          <w:bCs/>
          <w:sz w:val="24"/>
          <w:szCs w:val="24"/>
        </w:rPr>
        <w:t>ą</w:t>
      </w:r>
      <w:r w:rsidR="00067F15" w:rsidRPr="00AA6D54">
        <w:rPr>
          <w:bCs/>
          <w:sz w:val="24"/>
          <w:szCs w:val="24"/>
        </w:rPr>
        <w:t>cego w stosunku do prze</w:t>
      </w:r>
      <w:r w:rsidR="00067F15" w:rsidRPr="00AA6D54">
        <w:rPr>
          <w:bCs/>
          <w:sz w:val="24"/>
          <w:szCs w:val="24"/>
        </w:rPr>
        <w:t>d</w:t>
      </w:r>
      <w:r w:rsidR="00067F15" w:rsidRPr="00AA6D54">
        <w:rPr>
          <w:bCs/>
          <w:sz w:val="24"/>
          <w:szCs w:val="24"/>
        </w:rPr>
        <w:t>miotu zamówienia</w:t>
      </w:r>
      <w:r w:rsidR="00213999" w:rsidRPr="00AA6D54">
        <w:rPr>
          <w:sz w:val="24"/>
          <w:szCs w:val="24"/>
        </w:rPr>
        <w:t xml:space="preserve"> określa</w:t>
      </w:r>
      <w:r w:rsidR="00067F15" w:rsidRPr="00AA6D54">
        <w:rPr>
          <w:sz w:val="24"/>
          <w:szCs w:val="24"/>
        </w:rPr>
        <w:t xml:space="preserve"> </w:t>
      </w:r>
      <w:r w:rsidR="004D4E14" w:rsidRPr="00AA6D54">
        <w:rPr>
          <w:sz w:val="24"/>
          <w:szCs w:val="24"/>
        </w:rPr>
        <w:t>P</w:t>
      </w:r>
      <w:r w:rsidR="00D44528" w:rsidRPr="00AA6D54">
        <w:rPr>
          <w:sz w:val="24"/>
          <w:szCs w:val="24"/>
        </w:rPr>
        <w:t>rzedmiar robót</w:t>
      </w:r>
      <w:r w:rsidR="004D4E14" w:rsidRPr="00AA6D54">
        <w:rPr>
          <w:sz w:val="24"/>
          <w:szCs w:val="24"/>
        </w:rPr>
        <w:t xml:space="preserve"> budowlanych</w:t>
      </w:r>
      <w:r w:rsidR="00D44528" w:rsidRPr="00AA6D54">
        <w:rPr>
          <w:sz w:val="24"/>
          <w:szCs w:val="24"/>
        </w:rPr>
        <w:t xml:space="preserve"> </w:t>
      </w:r>
      <w:r w:rsidR="00067F15" w:rsidRPr="00AA6D54">
        <w:rPr>
          <w:sz w:val="24"/>
          <w:szCs w:val="24"/>
        </w:rPr>
        <w:t>stanowiący</w:t>
      </w:r>
      <w:r w:rsidRPr="00AA6D54">
        <w:rPr>
          <w:sz w:val="24"/>
          <w:szCs w:val="24"/>
        </w:rPr>
        <w:t xml:space="preserve"> </w:t>
      </w:r>
      <w:r w:rsidRPr="00AA6D54">
        <w:rPr>
          <w:b/>
          <w:i/>
          <w:sz w:val="24"/>
          <w:szCs w:val="24"/>
        </w:rPr>
        <w:t xml:space="preserve">załącznik nr </w:t>
      </w:r>
      <w:r w:rsidR="002B102D" w:rsidRPr="00AA6D54">
        <w:rPr>
          <w:b/>
          <w:i/>
          <w:sz w:val="24"/>
          <w:szCs w:val="24"/>
        </w:rPr>
        <w:t>2</w:t>
      </w:r>
      <w:r w:rsidR="00067F15" w:rsidRPr="00AA6D54">
        <w:rPr>
          <w:sz w:val="24"/>
          <w:szCs w:val="24"/>
        </w:rPr>
        <w:t xml:space="preserve"> do umo</w:t>
      </w:r>
      <w:r w:rsidR="00213999" w:rsidRPr="00AA6D54">
        <w:rPr>
          <w:sz w:val="24"/>
          <w:szCs w:val="24"/>
        </w:rPr>
        <w:t>wy</w:t>
      </w:r>
      <w:r w:rsidR="00D44528" w:rsidRPr="00AA6D54">
        <w:rPr>
          <w:sz w:val="24"/>
          <w:szCs w:val="24"/>
        </w:rPr>
        <w:t>, Specyfikacja Techniczna Wykonania i Odbioru Robót</w:t>
      </w:r>
      <w:r w:rsidR="002B102D" w:rsidRPr="00AA6D54">
        <w:rPr>
          <w:sz w:val="24"/>
          <w:szCs w:val="24"/>
        </w:rPr>
        <w:t xml:space="preserve"> </w:t>
      </w:r>
      <w:r w:rsidR="004D4E14" w:rsidRPr="00AA6D54">
        <w:rPr>
          <w:sz w:val="24"/>
          <w:szCs w:val="24"/>
        </w:rPr>
        <w:t>z</w:t>
      </w:r>
      <w:r w:rsidR="002B102D" w:rsidRPr="00AA6D54">
        <w:rPr>
          <w:sz w:val="24"/>
          <w:szCs w:val="24"/>
        </w:rPr>
        <w:t xml:space="preserve"> </w:t>
      </w:r>
      <w:r w:rsidR="004D4E14" w:rsidRPr="00AA6D54">
        <w:rPr>
          <w:sz w:val="24"/>
          <w:szCs w:val="24"/>
        </w:rPr>
        <w:t>O</w:t>
      </w:r>
      <w:r w:rsidR="002B102D" w:rsidRPr="00AA6D54">
        <w:rPr>
          <w:sz w:val="24"/>
          <w:szCs w:val="24"/>
        </w:rPr>
        <w:t>pis</w:t>
      </w:r>
      <w:r w:rsidR="004D4E14" w:rsidRPr="00AA6D54">
        <w:rPr>
          <w:sz w:val="24"/>
          <w:szCs w:val="24"/>
        </w:rPr>
        <w:t>em</w:t>
      </w:r>
      <w:r w:rsidR="002B102D" w:rsidRPr="00AA6D54">
        <w:rPr>
          <w:sz w:val="24"/>
          <w:szCs w:val="24"/>
        </w:rPr>
        <w:t xml:space="preserve"> przedmiotu zam</w:t>
      </w:r>
      <w:r w:rsidR="002B102D" w:rsidRPr="00AA6D54">
        <w:rPr>
          <w:sz w:val="24"/>
          <w:szCs w:val="24"/>
        </w:rPr>
        <w:t>ó</w:t>
      </w:r>
      <w:r w:rsidR="002B102D" w:rsidRPr="00AA6D54">
        <w:rPr>
          <w:sz w:val="24"/>
          <w:szCs w:val="24"/>
        </w:rPr>
        <w:t>wienia stanowiąc</w:t>
      </w:r>
      <w:r w:rsidR="004D4E14" w:rsidRPr="00AA6D54">
        <w:rPr>
          <w:sz w:val="24"/>
          <w:szCs w:val="24"/>
        </w:rPr>
        <w:t>e</w:t>
      </w:r>
      <w:r w:rsidR="002B102D" w:rsidRPr="00AA6D54">
        <w:rPr>
          <w:sz w:val="24"/>
          <w:szCs w:val="24"/>
        </w:rPr>
        <w:t xml:space="preserve"> </w:t>
      </w:r>
      <w:r w:rsidR="002B102D" w:rsidRPr="00AA6D54">
        <w:rPr>
          <w:b/>
          <w:i/>
          <w:sz w:val="24"/>
          <w:szCs w:val="24"/>
        </w:rPr>
        <w:t>załącznik nr 3</w:t>
      </w:r>
      <w:r w:rsidR="002B102D" w:rsidRPr="00AA6D54">
        <w:rPr>
          <w:sz w:val="24"/>
          <w:szCs w:val="24"/>
        </w:rPr>
        <w:t xml:space="preserve"> do umowy</w:t>
      </w:r>
      <w:r w:rsidR="00213999" w:rsidRPr="00AA6D54">
        <w:rPr>
          <w:sz w:val="24"/>
          <w:szCs w:val="24"/>
        </w:rPr>
        <w:t xml:space="preserve"> </w:t>
      </w:r>
      <w:r w:rsidRPr="00AA6D54">
        <w:rPr>
          <w:sz w:val="24"/>
          <w:szCs w:val="24"/>
        </w:rPr>
        <w:t>.</w:t>
      </w:r>
    </w:p>
    <w:p w:rsidR="00352955" w:rsidRPr="00AA6D54" w:rsidRDefault="00352955" w:rsidP="00AA6D54">
      <w:pPr>
        <w:numPr>
          <w:ilvl w:val="0"/>
          <w:numId w:val="1"/>
        </w:numPr>
        <w:ind w:left="357" w:hanging="357"/>
        <w:jc w:val="both"/>
        <w:rPr>
          <w:sz w:val="24"/>
          <w:szCs w:val="24"/>
        </w:rPr>
      </w:pPr>
      <w:r w:rsidRPr="00AA6D54">
        <w:rPr>
          <w:sz w:val="24"/>
          <w:szCs w:val="24"/>
        </w:rPr>
        <w:t>Zamawiający zastrzega sobie prawo do kontroli realizacji przedmiotu umowy, uzyskiwania bezpośrednich informacji i danych, co do postępu prac na bieżąco w</w:t>
      </w:r>
      <w:r w:rsidR="008B2DBA" w:rsidRPr="00AA6D54">
        <w:rPr>
          <w:sz w:val="24"/>
          <w:szCs w:val="24"/>
        </w:rPr>
        <w:t xml:space="preserve"> każdym momencie trwania umowy.</w:t>
      </w:r>
    </w:p>
    <w:p w:rsidR="002F7EE9" w:rsidRPr="00AA6D54" w:rsidRDefault="002F7EE9" w:rsidP="00AA6D54">
      <w:pPr>
        <w:numPr>
          <w:ilvl w:val="0"/>
          <w:numId w:val="1"/>
        </w:numPr>
        <w:ind w:left="357" w:hanging="357"/>
        <w:jc w:val="both"/>
        <w:rPr>
          <w:sz w:val="24"/>
          <w:szCs w:val="24"/>
        </w:rPr>
      </w:pPr>
      <w:r w:rsidRPr="00AA6D54">
        <w:rPr>
          <w:noProof/>
          <w:sz w:val="24"/>
          <w:szCs w:val="24"/>
        </w:rPr>
        <w:t>Wykonawca oświadcza, że przed przystąpieniem do przetargu zapoznał się z istniejącym terenem</w:t>
      </w:r>
      <w:r w:rsidR="00D44528" w:rsidRPr="00AA6D54">
        <w:rPr>
          <w:noProof/>
          <w:sz w:val="24"/>
          <w:szCs w:val="24"/>
        </w:rPr>
        <w:t xml:space="preserve"> i obiektem</w:t>
      </w:r>
      <w:r w:rsidRPr="00AA6D54">
        <w:rPr>
          <w:noProof/>
          <w:sz w:val="24"/>
          <w:szCs w:val="24"/>
        </w:rPr>
        <w:t xml:space="preserve"> na którym będą wykonywane roboty budowlane oraz warunkami realizacji robót zawartymi w Specyfikacji Istotnych Warunków Zamówienia, dokonał szczegółowej ich analizy i stwierdza, że o</w:t>
      </w:r>
      <w:r w:rsidR="00184D4D" w:rsidRPr="00AA6D54">
        <w:rPr>
          <w:noProof/>
          <w:sz w:val="24"/>
          <w:szCs w:val="24"/>
        </w:rPr>
        <w:t>trzymane informacje</w:t>
      </w:r>
      <w:r w:rsidRPr="00AA6D54">
        <w:rPr>
          <w:noProof/>
          <w:sz w:val="24"/>
          <w:szCs w:val="24"/>
        </w:rPr>
        <w:t xml:space="preserve"> są kompletne i wystarczające do realizacji przedmiotu umowy zgodnie ze złożoną ofertą.</w:t>
      </w:r>
    </w:p>
    <w:p w:rsidR="004A25C5" w:rsidRPr="00AA6D54" w:rsidRDefault="004A25C5" w:rsidP="00AA6D54">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40" w:hanging="340"/>
        <w:jc w:val="center"/>
        <w:rPr>
          <w:b/>
          <w:bCs/>
          <w:noProof/>
          <w:sz w:val="24"/>
          <w:szCs w:val="24"/>
        </w:rPr>
      </w:pPr>
      <w:r w:rsidRPr="00AA6D54">
        <w:rPr>
          <w:b/>
          <w:bCs/>
          <w:noProof/>
          <w:sz w:val="24"/>
          <w:szCs w:val="24"/>
        </w:rPr>
        <w:t>§ 3</w:t>
      </w:r>
    </w:p>
    <w:p w:rsidR="004A25C5" w:rsidRPr="00AA6D54" w:rsidRDefault="00730665" w:rsidP="00AA6D54">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40" w:hanging="340"/>
        <w:jc w:val="center"/>
        <w:rPr>
          <w:b/>
          <w:bCs/>
          <w:noProof/>
          <w:sz w:val="24"/>
          <w:szCs w:val="24"/>
        </w:rPr>
      </w:pPr>
      <w:r w:rsidRPr="00AA6D54">
        <w:rPr>
          <w:b/>
          <w:bCs/>
          <w:sz w:val="24"/>
          <w:szCs w:val="24"/>
        </w:rPr>
        <w:t>Termin i warunki wykonania przedmiotu umowy</w:t>
      </w:r>
    </w:p>
    <w:p w:rsidR="00B17343" w:rsidRPr="00AA6D54" w:rsidRDefault="00730665" w:rsidP="00AA6D54">
      <w:pPr>
        <w:numPr>
          <w:ilvl w:val="0"/>
          <w:numId w:val="4"/>
        </w:numPr>
        <w:ind w:left="357" w:hanging="357"/>
        <w:jc w:val="both"/>
        <w:rPr>
          <w:sz w:val="24"/>
          <w:szCs w:val="24"/>
        </w:rPr>
      </w:pPr>
      <w:r w:rsidRPr="00AA6D54">
        <w:rPr>
          <w:sz w:val="24"/>
          <w:szCs w:val="24"/>
        </w:rPr>
        <w:t xml:space="preserve">Cały zakres </w:t>
      </w:r>
      <w:r w:rsidR="001D609C" w:rsidRPr="00AA6D54">
        <w:rPr>
          <w:sz w:val="24"/>
          <w:szCs w:val="24"/>
        </w:rPr>
        <w:t>przedmiotu zamówienia,</w:t>
      </w:r>
      <w:r w:rsidRPr="00AA6D54">
        <w:rPr>
          <w:sz w:val="24"/>
          <w:szCs w:val="24"/>
        </w:rPr>
        <w:t xml:space="preserve"> z</w:t>
      </w:r>
      <w:r w:rsidR="001D609C" w:rsidRPr="00AA6D54">
        <w:rPr>
          <w:sz w:val="24"/>
          <w:szCs w:val="24"/>
        </w:rPr>
        <w:t xml:space="preserve">ostanie </w:t>
      </w:r>
      <w:r w:rsidR="00750302" w:rsidRPr="00AA6D54">
        <w:rPr>
          <w:sz w:val="24"/>
          <w:szCs w:val="24"/>
        </w:rPr>
        <w:t>wykonany</w:t>
      </w:r>
      <w:r w:rsidR="001D609C" w:rsidRPr="00AA6D54">
        <w:rPr>
          <w:b/>
          <w:sz w:val="24"/>
          <w:szCs w:val="24"/>
        </w:rPr>
        <w:t xml:space="preserve"> </w:t>
      </w:r>
      <w:r w:rsidR="0080490D" w:rsidRPr="00AA6D54">
        <w:rPr>
          <w:sz w:val="24"/>
          <w:szCs w:val="24"/>
        </w:rPr>
        <w:t xml:space="preserve">w terminie </w:t>
      </w:r>
      <w:r w:rsidR="0080490D" w:rsidRPr="00AA6D54">
        <w:rPr>
          <w:b/>
          <w:sz w:val="24"/>
          <w:szCs w:val="24"/>
        </w:rPr>
        <w:t>od daty podpisania umowy do</w:t>
      </w:r>
      <w:r w:rsidR="00EE5E27" w:rsidRPr="00AA6D54">
        <w:rPr>
          <w:b/>
          <w:sz w:val="24"/>
          <w:szCs w:val="24"/>
        </w:rPr>
        <w:t xml:space="preserve"> dnia</w:t>
      </w:r>
      <w:r w:rsidR="0080490D" w:rsidRPr="00AA6D54">
        <w:rPr>
          <w:b/>
          <w:sz w:val="24"/>
          <w:szCs w:val="24"/>
        </w:rPr>
        <w:t xml:space="preserve"> </w:t>
      </w:r>
      <w:r w:rsidR="00F347E4" w:rsidRPr="00AA6D54">
        <w:rPr>
          <w:b/>
          <w:sz w:val="24"/>
          <w:szCs w:val="24"/>
        </w:rPr>
        <w:t>25</w:t>
      </w:r>
      <w:r w:rsidR="0080490D" w:rsidRPr="00AA6D54">
        <w:rPr>
          <w:b/>
          <w:sz w:val="24"/>
          <w:szCs w:val="24"/>
        </w:rPr>
        <w:t>.0</w:t>
      </w:r>
      <w:r w:rsidR="00F347E4" w:rsidRPr="00AA6D54">
        <w:rPr>
          <w:b/>
          <w:sz w:val="24"/>
          <w:szCs w:val="24"/>
        </w:rPr>
        <w:t>9</w:t>
      </w:r>
      <w:r w:rsidR="0080490D" w:rsidRPr="00AA6D54">
        <w:rPr>
          <w:b/>
          <w:sz w:val="24"/>
          <w:szCs w:val="24"/>
        </w:rPr>
        <w:t>.201</w:t>
      </w:r>
      <w:r w:rsidR="00B17343" w:rsidRPr="00AA6D54">
        <w:rPr>
          <w:b/>
          <w:sz w:val="24"/>
          <w:szCs w:val="24"/>
        </w:rPr>
        <w:t>9</w:t>
      </w:r>
      <w:r w:rsidR="0080490D" w:rsidRPr="00AA6D54">
        <w:rPr>
          <w:b/>
          <w:sz w:val="24"/>
          <w:szCs w:val="24"/>
        </w:rPr>
        <w:t>r.</w:t>
      </w:r>
      <w:r w:rsidR="00B17343" w:rsidRPr="00AA6D54">
        <w:rPr>
          <w:b/>
          <w:sz w:val="24"/>
          <w:szCs w:val="24"/>
        </w:rPr>
        <w:t xml:space="preserve"> </w:t>
      </w:r>
    </w:p>
    <w:p w:rsidR="00B5677A" w:rsidRPr="00AA6D54" w:rsidRDefault="00B5677A" w:rsidP="00AA6D54">
      <w:pPr>
        <w:pStyle w:val="Tekstpodstawowy"/>
        <w:numPr>
          <w:ilvl w:val="0"/>
          <w:numId w:val="4"/>
        </w:numPr>
        <w:jc w:val="both"/>
        <w:rPr>
          <w:noProof/>
          <w:sz w:val="24"/>
          <w:szCs w:val="24"/>
        </w:rPr>
      </w:pPr>
      <w:r w:rsidRPr="00AA6D54">
        <w:rPr>
          <w:noProof/>
          <w:sz w:val="24"/>
          <w:szCs w:val="24"/>
        </w:rPr>
        <w:t xml:space="preserve">Zamawiający przekaże protokoralnie </w:t>
      </w:r>
      <w:r w:rsidRPr="00AA6D54">
        <w:rPr>
          <w:sz w:val="24"/>
          <w:szCs w:val="24"/>
        </w:rPr>
        <w:t xml:space="preserve">Wykonawcy teren budowy w terminie </w:t>
      </w:r>
      <w:r w:rsidRPr="00AA6D54">
        <w:rPr>
          <w:b/>
          <w:sz w:val="24"/>
          <w:szCs w:val="24"/>
        </w:rPr>
        <w:t>do 3 dni</w:t>
      </w:r>
      <w:r w:rsidRPr="00AA6D54">
        <w:rPr>
          <w:sz w:val="24"/>
          <w:szCs w:val="24"/>
        </w:rPr>
        <w:t xml:space="preserve"> kale</w:t>
      </w:r>
      <w:r w:rsidRPr="00AA6D54">
        <w:rPr>
          <w:sz w:val="24"/>
          <w:szCs w:val="24"/>
        </w:rPr>
        <w:t>n</w:t>
      </w:r>
      <w:r w:rsidRPr="00AA6D54">
        <w:rPr>
          <w:sz w:val="24"/>
          <w:szCs w:val="24"/>
        </w:rPr>
        <w:t>darzowych od dnia zawarcia umowy.</w:t>
      </w:r>
    </w:p>
    <w:p w:rsidR="00B5677A" w:rsidRPr="00AA6D54" w:rsidRDefault="00B5677A" w:rsidP="00AA6D54">
      <w:pPr>
        <w:pStyle w:val="Tekstpodstawowy"/>
        <w:numPr>
          <w:ilvl w:val="0"/>
          <w:numId w:val="4"/>
        </w:numPr>
        <w:jc w:val="both"/>
        <w:rPr>
          <w:noProof/>
          <w:sz w:val="24"/>
          <w:szCs w:val="24"/>
        </w:rPr>
      </w:pPr>
      <w:r w:rsidRPr="00AA6D54">
        <w:rPr>
          <w:sz w:val="24"/>
          <w:szCs w:val="24"/>
        </w:rPr>
        <w:t>Termin wykonania przedmiotu umowy uważa się za zachowany, jeżeli Zamawiający dokona jego odbioru po uprzednim pisemnym zgłoszeniu Wykonawcy gotowości do odbioru, dok</w:t>
      </w:r>
      <w:r w:rsidRPr="00AA6D54">
        <w:rPr>
          <w:sz w:val="24"/>
          <w:szCs w:val="24"/>
        </w:rPr>
        <w:t>o</w:t>
      </w:r>
      <w:r w:rsidRPr="00AA6D54">
        <w:rPr>
          <w:sz w:val="24"/>
          <w:szCs w:val="24"/>
        </w:rPr>
        <w:t>nanym w terminie o którym mowa w  §3 ust. 1</w:t>
      </w:r>
    </w:p>
    <w:p w:rsidR="00B5677A" w:rsidRPr="00AA6D54" w:rsidRDefault="00B5677A" w:rsidP="00AA6D54">
      <w:pPr>
        <w:pStyle w:val="Tekstpodstawowy"/>
        <w:numPr>
          <w:ilvl w:val="0"/>
          <w:numId w:val="4"/>
        </w:numPr>
        <w:jc w:val="both"/>
        <w:rPr>
          <w:noProof/>
          <w:sz w:val="24"/>
          <w:szCs w:val="24"/>
        </w:rPr>
      </w:pPr>
      <w:r w:rsidRPr="00AA6D54">
        <w:rPr>
          <w:sz w:val="24"/>
          <w:szCs w:val="24"/>
        </w:rPr>
        <w:t>Po zakończeniu całości robót Strony spiszą protokół odbioru końcowego, który będzie okr</w:t>
      </w:r>
      <w:r w:rsidRPr="00AA6D54">
        <w:rPr>
          <w:sz w:val="24"/>
          <w:szCs w:val="24"/>
        </w:rPr>
        <w:t>e</w:t>
      </w:r>
      <w:r w:rsidRPr="00AA6D54">
        <w:rPr>
          <w:sz w:val="24"/>
          <w:szCs w:val="24"/>
        </w:rPr>
        <w:t>ślał m.in. datę rozpoczęcia okresu gwarancji.</w:t>
      </w:r>
    </w:p>
    <w:p w:rsidR="004A25C5" w:rsidRPr="00AA6D54" w:rsidRDefault="004A25C5" w:rsidP="00AA6D54">
      <w:pPr>
        <w:ind w:left="357"/>
        <w:jc w:val="center"/>
        <w:rPr>
          <w:b/>
          <w:bCs/>
          <w:sz w:val="24"/>
          <w:szCs w:val="24"/>
        </w:rPr>
      </w:pPr>
      <w:r w:rsidRPr="00AA6D54">
        <w:rPr>
          <w:b/>
          <w:bCs/>
          <w:sz w:val="24"/>
          <w:szCs w:val="24"/>
        </w:rPr>
        <w:t xml:space="preserve">§ </w:t>
      </w:r>
      <w:r w:rsidR="0031749E" w:rsidRPr="00AA6D54">
        <w:rPr>
          <w:b/>
          <w:bCs/>
          <w:sz w:val="24"/>
          <w:szCs w:val="24"/>
        </w:rPr>
        <w:t>4</w:t>
      </w:r>
    </w:p>
    <w:p w:rsidR="00910FC2" w:rsidRPr="00AA6D54" w:rsidRDefault="00910FC2" w:rsidP="00AA6D54">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40" w:hanging="340"/>
        <w:jc w:val="center"/>
        <w:rPr>
          <w:b/>
          <w:bCs/>
          <w:noProof/>
          <w:sz w:val="24"/>
          <w:szCs w:val="24"/>
        </w:rPr>
      </w:pPr>
      <w:r w:rsidRPr="00AA6D54">
        <w:rPr>
          <w:b/>
          <w:bCs/>
          <w:noProof/>
          <w:sz w:val="24"/>
          <w:szCs w:val="24"/>
        </w:rPr>
        <w:t>Obowiązki stron, inne wymagania</w:t>
      </w:r>
    </w:p>
    <w:p w:rsidR="00910FC2" w:rsidRPr="00AA6D54" w:rsidRDefault="00910FC2" w:rsidP="00AA6D54">
      <w:pPr>
        <w:pStyle w:val="Akapitzlist"/>
        <w:numPr>
          <w:ilvl w:val="0"/>
          <w:numId w:val="10"/>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rPr>
          <w:b/>
          <w:noProof/>
          <w:sz w:val="24"/>
          <w:szCs w:val="24"/>
        </w:rPr>
      </w:pPr>
      <w:r w:rsidRPr="00AA6D54">
        <w:rPr>
          <w:b/>
          <w:noProof/>
          <w:sz w:val="24"/>
          <w:szCs w:val="24"/>
        </w:rPr>
        <w:t>Zamawiający zobowiązany jest w szczególności do:</w:t>
      </w:r>
    </w:p>
    <w:p w:rsidR="00910FC2" w:rsidRPr="00AA6D54" w:rsidRDefault="00910FC2" w:rsidP="00AA6D54">
      <w:pPr>
        <w:pStyle w:val="Akapitzlist"/>
        <w:numPr>
          <w:ilvl w:val="6"/>
          <w:numId w:val="9"/>
        </w:numPr>
        <w:tabs>
          <w:tab w:val="left" w:pos="993"/>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993" w:hanging="426"/>
        <w:jc w:val="both"/>
        <w:rPr>
          <w:sz w:val="24"/>
          <w:szCs w:val="24"/>
        </w:rPr>
      </w:pPr>
      <w:r w:rsidRPr="00AA6D54">
        <w:rPr>
          <w:sz w:val="24"/>
          <w:szCs w:val="24"/>
        </w:rPr>
        <w:t xml:space="preserve">protokolarnego przekazania Wykonawcy terenu robót w terminie </w:t>
      </w:r>
      <w:r w:rsidRPr="00AA6D54">
        <w:rPr>
          <w:b/>
          <w:sz w:val="24"/>
          <w:szCs w:val="24"/>
        </w:rPr>
        <w:t xml:space="preserve">do 3 dni </w:t>
      </w:r>
      <w:r w:rsidRPr="00AA6D54">
        <w:rPr>
          <w:sz w:val="24"/>
          <w:szCs w:val="24"/>
        </w:rPr>
        <w:t>kalend</w:t>
      </w:r>
      <w:r w:rsidRPr="00AA6D54">
        <w:rPr>
          <w:sz w:val="24"/>
          <w:szCs w:val="24"/>
        </w:rPr>
        <w:t>a</w:t>
      </w:r>
      <w:r w:rsidRPr="00AA6D54">
        <w:rPr>
          <w:sz w:val="24"/>
          <w:szCs w:val="24"/>
        </w:rPr>
        <w:t>rzowych</w:t>
      </w:r>
      <w:r w:rsidRPr="00AA6D54">
        <w:rPr>
          <w:b/>
          <w:sz w:val="24"/>
          <w:szCs w:val="24"/>
        </w:rPr>
        <w:t xml:space="preserve"> </w:t>
      </w:r>
      <w:r w:rsidRPr="00AA6D54">
        <w:rPr>
          <w:sz w:val="24"/>
          <w:szCs w:val="24"/>
        </w:rPr>
        <w:t>od dnia zawarcia umowy;</w:t>
      </w:r>
    </w:p>
    <w:p w:rsidR="00910FC2" w:rsidRPr="00AA6D54" w:rsidRDefault="00910FC2" w:rsidP="00AA6D54">
      <w:pPr>
        <w:pStyle w:val="Akapitzlist"/>
        <w:numPr>
          <w:ilvl w:val="6"/>
          <w:numId w:val="9"/>
        </w:numPr>
        <w:tabs>
          <w:tab w:val="left" w:pos="993"/>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993" w:hanging="426"/>
        <w:jc w:val="both"/>
        <w:rPr>
          <w:noProof/>
          <w:sz w:val="24"/>
          <w:szCs w:val="24"/>
        </w:rPr>
      </w:pPr>
      <w:r w:rsidRPr="00AA6D54">
        <w:rPr>
          <w:noProof/>
          <w:sz w:val="24"/>
          <w:szCs w:val="24"/>
        </w:rPr>
        <w:t>w miarę posiadania technicznych możliwości, do zapewnienia nieodpłatnie Wykonawcy źródła poboru wody i energii elektrycznej w obrębie terenu budowy;</w:t>
      </w:r>
    </w:p>
    <w:p w:rsidR="00910FC2" w:rsidRPr="00AA6D54" w:rsidRDefault="00910FC2" w:rsidP="00AA6D54">
      <w:pPr>
        <w:pStyle w:val="Akapitzlist"/>
        <w:numPr>
          <w:ilvl w:val="6"/>
          <w:numId w:val="9"/>
        </w:numPr>
        <w:tabs>
          <w:tab w:val="left" w:pos="993"/>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567" w:firstLine="0"/>
        <w:jc w:val="both"/>
        <w:rPr>
          <w:noProof/>
          <w:sz w:val="24"/>
          <w:szCs w:val="24"/>
        </w:rPr>
      </w:pPr>
      <w:r w:rsidRPr="00AA6D54">
        <w:rPr>
          <w:noProof/>
          <w:sz w:val="24"/>
          <w:szCs w:val="24"/>
        </w:rPr>
        <w:t>zabezpieczenia nadzoru inwestorskiego dla robót będących przedmiotem umowy;</w:t>
      </w:r>
    </w:p>
    <w:p w:rsidR="00910FC2" w:rsidRPr="00AA6D54" w:rsidRDefault="00910FC2" w:rsidP="00AA6D54">
      <w:pPr>
        <w:pStyle w:val="Akapitzlist"/>
        <w:numPr>
          <w:ilvl w:val="6"/>
          <w:numId w:val="9"/>
        </w:numPr>
        <w:tabs>
          <w:tab w:val="left" w:pos="993"/>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993" w:hanging="426"/>
        <w:jc w:val="both"/>
        <w:rPr>
          <w:noProof/>
          <w:sz w:val="24"/>
          <w:szCs w:val="24"/>
        </w:rPr>
      </w:pPr>
      <w:r w:rsidRPr="00AA6D54">
        <w:rPr>
          <w:noProof/>
          <w:sz w:val="24"/>
          <w:szCs w:val="24"/>
        </w:rPr>
        <w:t>uczestniczenia w konsultacjach, które okażą się niezbędne dla zapewni</w:t>
      </w:r>
      <w:r w:rsidR="004C690D" w:rsidRPr="00AA6D54">
        <w:rPr>
          <w:noProof/>
          <w:sz w:val="24"/>
          <w:szCs w:val="24"/>
        </w:rPr>
        <w:t>enia właściwego wykonania umowy.</w:t>
      </w:r>
    </w:p>
    <w:p w:rsidR="00910FC2" w:rsidRPr="00AA6D54" w:rsidRDefault="00910FC2" w:rsidP="00AA6D54">
      <w:pPr>
        <w:pStyle w:val="Akapitzlist"/>
        <w:tabs>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567"/>
        <w:jc w:val="both"/>
        <w:rPr>
          <w:noProof/>
          <w:sz w:val="24"/>
          <w:szCs w:val="24"/>
        </w:rPr>
      </w:pPr>
    </w:p>
    <w:p w:rsidR="00910FC2" w:rsidRPr="00AA6D54" w:rsidRDefault="00910FC2" w:rsidP="00AA6D54">
      <w:pPr>
        <w:pStyle w:val="Akapitzlist"/>
        <w:numPr>
          <w:ilvl w:val="0"/>
          <w:numId w:val="9"/>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hanging="720"/>
        <w:rPr>
          <w:b/>
          <w:noProof/>
          <w:sz w:val="24"/>
          <w:szCs w:val="24"/>
        </w:rPr>
      </w:pPr>
      <w:r w:rsidRPr="00AA6D54">
        <w:rPr>
          <w:b/>
          <w:noProof/>
          <w:sz w:val="24"/>
          <w:szCs w:val="24"/>
        </w:rPr>
        <w:t>Wykonawca zobowiązany jest w szczególności do:</w:t>
      </w:r>
    </w:p>
    <w:p w:rsidR="00910FC2" w:rsidRPr="00AA6D54" w:rsidRDefault="00910FC2" w:rsidP="00AA6D54">
      <w:pPr>
        <w:pStyle w:val="Akapitzlist"/>
        <w:numPr>
          <w:ilvl w:val="0"/>
          <w:numId w:val="35"/>
        </w:numPr>
        <w:tabs>
          <w:tab w:val="left" w:pos="567"/>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jc w:val="both"/>
        <w:rPr>
          <w:sz w:val="24"/>
          <w:szCs w:val="24"/>
        </w:rPr>
      </w:pPr>
      <w:r w:rsidRPr="00AA6D54">
        <w:rPr>
          <w:sz w:val="24"/>
          <w:szCs w:val="24"/>
        </w:rPr>
        <w:t xml:space="preserve">protokolarnego przejęcia od Zamawiającego terenu robót w terminie </w:t>
      </w:r>
      <w:r w:rsidRPr="00AA6D54">
        <w:rPr>
          <w:b/>
          <w:sz w:val="24"/>
          <w:szCs w:val="24"/>
        </w:rPr>
        <w:t>do 3 dni</w:t>
      </w:r>
      <w:r w:rsidRPr="00AA6D54">
        <w:rPr>
          <w:sz w:val="24"/>
          <w:szCs w:val="24"/>
        </w:rPr>
        <w:t xml:space="preserve"> kalend</w:t>
      </w:r>
      <w:r w:rsidRPr="00AA6D54">
        <w:rPr>
          <w:sz w:val="24"/>
          <w:szCs w:val="24"/>
        </w:rPr>
        <w:t>a</w:t>
      </w:r>
      <w:r w:rsidRPr="00AA6D54">
        <w:rPr>
          <w:sz w:val="24"/>
          <w:szCs w:val="24"/>
        </w:rPr>
        <w:t>rzowych od dnia zawarcia umowy;</w:t>
      </w:r>
    </w:p>
    <w:p w:rsidR="00B5677A" w:rsidRPr="00AA6D54" w:rsidRDefault="00B5677A" w:rsidP="00AA6D54">
      <w:pPr>
        <w:numPr>
          <w:ilvl w:val="0"/>
          <w:numId w:val="35"/>
        </w:numPr>
        <w:rPr>
          <w:rFonts w:eastAsia="Calibri"/>
          <w:sz w:val="24"/>
          <w:szCs w:val="24"/>
          <w:lang w:eastAsia="en-US"/>
        </w:rPr>
      </w:pPr>
      <w:r w:rsidRPr="00AA6D54">
        <w:rPr>
          <w:rFonts w:eastAsia="Calibri"/>
          <w:sz w:val="24"/>
          <w:szCs w:val="24"/>
          <w:lang w:eastAsia="en-US"/>
        </w:rPr>
        <w:t>wykonania zakresu rzeczowego przedmiotu zamówienia  z zachowaniem należytej st</w:t>
      </w:r>
      <w:r w:rsidRPr="00AA6D54">
        <w:rPr>
          <w:rFonts w:eastAsia="Calibri"/>
          <w:sz w:val="24"/>
          <w:szCs w:val="24"/>
          <w:lang w:eastAsia="en-US"/>
        </w:rPr>
        <w:t>a</w:t>
      </w:r>
      <w:r w:rsidRPr="00AA6D54">
        <w:rPr>
          <w:rFonts w:eastAsia="Calibri"/>
          <w:sz w:val="24"/>
          <w:szCs w:val="24"/>
          <w:lang w:eastAsia="en-US"/>
        </w:rPr>
        <w:t>ranności, zgodnie z wymaganiami ustawy - Prawo Budowlane, zasadami wiedzy tec</w:t>
      </w:r>
      <w:r w:rsidRPr="00AA6D54">
        <w:rPr>
          <w:rFonts w:eastAsia="Calibri"/>
          <w:sz w:val="24"/>
          <w:szCs w:val="24"/>
          <w:lang w:eastAsia="en-US"/>
        </w:rPr>
        <w:t>h</w:t>
      </w:r>
      <w:r w:rsidRPr="00AA6D54">
        <w:rPr>
          <w:rFonts w:eastAsia="Calibri"/>
          <w:sz w:val="24"/>
          <w:szCs w:val="24"/>
          <w:lang w:eastAsia="en-US"/>
        </w:rPr>
        <w:t>nicznej, aktualnymi w dniu realizacji przedmiotu zamówienia normatywami, obowi</w:t>
      </w:r>
      <w:r w:rsidRPr="00AA6D54">
        <w:rPr>
          <w:rFonts w:eastAsia="Calibri"/>
          <w:sz w:val="24"/>
          <w:szCs w:val="24"/>
          <w:lang w:eastAsia="en-US"/>
        </w:rPr>
        <w:t>ą</w:t>
      </w:r>
      <w:r w:rsidRPr="00AA6D54">
        <w:rPr>
          <w:rFonts w:eastAsia="Calibri"/>
          <w:sz w:val="24"/>
          <w:szCs w:val="24"/>
          <w:lang w:eastAsia="en-US"/>
        </w:rPr>
        <w:t>zującymi przepisami wykonania i odbioru robót budowlanych i zaleceniami Zamawi</w:t>
      </w:r>
      <w:r w:rsidRPr="00AA6D54">
        <w:rPr>
          <w:rFonts w:eastAsia="Calibri"/>
          <w:sz w:val="24"/>
          <w:szCs w:val="24"/>
          <w:lang w:eastAsia="en-US"/>
        </w:rPr>
        <w:t>a</w:t>
      </w:r>
      <w:r w:rsidRPr="00AA6D54">
        <w:rPr>
          <w:rFonts w:eastAsia="Calibri"/>
          <w:sz w:val="24"/>
          <w:szCs w:val="24"/>
          <w:lang w:eastAsia="en-US"/>
        </w:rPr>
        <w:t>jącego,</w:t>
      </w:r>
    </w:p>
    <w:p w:rsidR="00B5677A" w:rsidRPr="00AA6D54" w:rsidRDefault="00B5677A" w:rsidP="00AA6D54">
      <w:pPr>
        <w:numPr>
          <w:ilvl w:val="0"/>
          <w:numId w:val="35"/>
        </w:numPr>
        <w:rPr>
          <w:rFonts w:eastAsia="Calibri"/>
          <w:sz w:val="24"/>
          <w:szCs w:val="24"/>
          <w:lang w:eastAsia="en-US"/>
        </w:rPr>
      </w:pPr>
      <w:r w:rsidRPr="00AA6D54">
        <w:rPr>
          <w:rFonts w:eastAsia="Calibri"/>
          <w:sz w:val="24"/>
          <w:szCs w:val="24"/>
          <w:lang w:eastAsia="en-US"/>
        </w:rPr>
        <w:lastRenderedPageBreak/>
        <w:t xml:space="preserve">wykonania zakresu rzeczowego przedmiotu zamówienia  z zachowaniem wymaganej przez producenta technologii i jakości wykonania robót, </w:t>
      </w:r>
    </w:p>
    <w:p w:rsidR="00B5677A" w:rsidRPr="00AA6D54" w:rsidRDefault="00B5677A" w:rsidP="00AA6D54">
      <w:pPr>
        <w:numPr>
          <w:ilvl w:val="0"/>
          <w:numId w:val="35"/>
        </w:numPr>
        <w:rPr>
          <w:rFonts w:eastAsia="Calibri"/>
          <w:sz w:val="24"/>
          <w:szCs w:val="24"/>
          <w:lang w:eastAsia="en-US"/>
        </w:rPr>
      </w:pPr>
      <w:r w:rsidRPr="00AA6D54">
        <w:rPr>
          <w:rFonts w:eastAsia="Calibri"/>
          <w:sz w:val="24"/>
          <w:szCs w:val="24"/>
          <w:lang w:eastAsia="en-US"/>
        </w:rPr>
        <w:t xml:space="preserve">ponoszenia odpowiedzialności za udzielone gwarancje techniczne, </w:t>
      </w:r>
    </w:p>
    <w:p w:rsidR="00B5677A" w:rsidRPr="00AA6D54" w:rsidRDefault="00B5677A" w:rsidP="00AA6D54">
      <w:pPr>
        <w:pStyle w:val="Tekstpodstawowy"/>
        <w:numPr>
          <w:ilvl w:val="0"/>
          <w:numId w:val="35"/>
        </w:numPr>
        <w:rPr>
          <w:rFonts w:eastAsia="Calibri"/>
          <w:sz w:val="24"/>
          <w:szCs w:val="24"/>
          <w:lang w:eastAsia="en-US"/>
        </w:rPr>
      </w:pPr>
      <w:r w:rsidRPr="00AA6D54">
        <w:rPr>
          <w:rFonts w:eastAsia="Calibri"/>
          <w:sz w:val="24"/>
          <w:szCs w:val="24"/>
          <w:lang w:eastAsia="en-US"/>
        </w:rPr>
        <w:t>zastosowania przy realizacji niniejszego przedmiotu zamówienia  materiałów dopus</w:t>
      </w:r>
      <w:r w:rsidRPr="00AA6D54">
        <w:rPr>
          <w:rFonts w:eastAsia="Calibri"/>
          <w:sz w:val="24"/>
          <w:szCs w:val="24"/>
          <w:lang w:eastAsia="en-US"/>
        </w:rPr>
        <w:t>z</w:t>
      </w:r>
      <w:r w:rsidRPr="00AA6D54">
        <w:rPr>
          <w:rFonts w:eastAsia="Calibri"/>
          <w:sz w:val="24"/>
          <w:szCs w:val="24"/>
          <w:lang w:eastAsia="en-US"/>
        </w:rPr>
        <w:t>czonych do obrotu i stosowania w budownictwie przy tego typu robotach remont</w:t>
      </w:r>
      <w:r w:rsidRPr="00AA6D54">
        <w:rPr>
          <w:rFonts w:eastAsia="Calibri"/>
          <w:sz w:val="24"/>
          <w:szCs w:val="24"/>
          <w:lang w:eastAsia="en-US"/>
        </w:rPr>
        <w:t>o</w:t>
      </w:r>
      <w:r w:rsidRPr="00AA6D54">
        <w:rPr>
          <w:rFonts w:eastAsia="Calibri"/>
          <w:sz w:val="24"/>
          <w:szCs w:val="24"/>
          <w:lang w:eastAsia="en-US"/>
        </w:rPr>
        <w:t>wych, posiadających wymagane prawem aktualne atesty, certyfikaty lub deklaracje zgodności, które przed wbudowaniem należy przedłożyć do wglądu inspektorowi na</w:t>
      </w:r>
      <w:r w:rsidRPr="00AA6D54">
        <w:rPr>
          <w:rFonts w:eastAsia="Calibri"/>
          <w:sz w:val="24"/>
          <w:szCs w:val="24"/>
          <w:lang w:eastAsia="en-US"/>
        </w:rPr>
        <w:t>d</w:t>
      </w:r>
      <w:r w:rsidRPr="00AA6D54">
        <w:rPr>
          <w:rFonts w:eastAsia="Calibri"/>
          <w:sz w:val="24"/>
          <w:szCs w:val="24"/>
          <w:lang w:eastAsia="en-US"/>
        </w:rPr>
        <w:t>zoru oraz przekazać Zamawiającemu przy odbiorze robót (w przypadku wątpliwej j</w:t>
      </w:r>
      <w:r w:rsidRPr="00AA6D54">
        <w:rPr>
          <w:rFonts w:eastAsia="Calibri"/>
          <w:sz w:val="24"/>
          <w:szCs w:val="24"/>
          <w:lang w:eastAsia="en-US"/>
        </w:rPr>
        <w:t>a</w:t>
      </w:r>
      <w:r w:rsidRPr="00AA6D54">
        <w:rPr>
          <w:rFonts w:eastAsia="Calibri"/>
          <w:sz w:val="24"/>
          <w:szCs w:val="24"/>
          <w:lang w:eastAsia="en-US"/>
        </w:rPr>
        <w:t>kości użytych materiałów, Zamawiający ma prawo wykonania badań w celu stwie</w:t>
      </w:r>
      <w:r w:rsidRPr="00AA6D54">
        <w:rPr>
          <w:rFonts w:eastAsia="Calibri"/>
          <w:sz w:val="24"/>
          <w:szCs w:val="24"/>
          <w:lang w:eastAsia="en-US"/>
        </w:rPr>
        <w:t>r</w:t>
      </w:r>
      <w:r w:rsidRPr="00AA6D54">
        <w:rPr>
          <w:rFonts w:eastAsia="Calibri"/>
          <w:sz w:val="24"/>
          <w:szCs w:val="24"/>
          <w:lang w:eastAsia="en-US"/>
        </w:rPr>
        <w:t>dzenia ich jakości i jeżeli badania wykażą, że nie spełniają one wymaganych norm, wówczas Wykonawca zostanie obciążony kosztem badań i na własny koszt dokona ich wymiany),</w:t>
      </w:r>
    </w:p>
    <w:p w:rsidR="00B5677A" w:rsidRPr="00AA6D54" w:rsidRDefault="00B5677A" w:rsidP="00AA6D54">
      <w:pPr>
        <w:pStyle w:val="Tekstpodstawowy"/>
        <w:numPr>
          <w:ilvl w:val="0"/>
          <w:numId w:val="35"/>
        </w:numPr>
        <w:rPr>
          <w:rFonts w:eastAsia="Calibri"/>
          <w:sz w:val="24"/>
          <w:szCs w:val="24"/>
          <w:lang w:eastAsia="en-US"/>
        </w:rPr>
      </w:pPr>
      <w:r w:rsidRPr="00AA6D54">
        <w:rPr>
          <w:rFonts w:eastAsia="Calibri"/>
          <w:sz w:val="24"/>
          <w:szCs w:val="24"/>
          <w:lang w:eastAsia="en-US"/>
        </w:rPr>
        <w:t>wprowadzania zmian lub uzupełnień tylko za zgodą Zamawiającego,</w:t>
      </w:r>
    </w:p>
    <w:p w:rsidR="00B5677A" w:rsidRPr="00AA6D54" w:rsidRDefault="00B5677A" w:rsidP="00AA6D54">
      <w:pPr>
        <w:pStyle w:val="Tekstpodstawowy"/>
        <w:numPr>
          <w:ilvl w:val="0"/>
          <w:numId w:val="35"/>
        </w:numPr>
        <w:rPr>
          <w:rFonts w:eastAsia="Calibri"/>
          <w:sz w:val="24"/>
          <w:szCs w:val="24"/>
          <w:lang w:eastAsia="en-US"/>
        </w:rPr>
      </w:pPr>
      <w:r w:rsidRPr="00AA6D54">
        <w:rPr>
          <w:rFonts w:eastAsia="Calibri"/>
          <w:sz w:val="24"/>
          <w:szCs w:val="24"/>
          <w:lang w:eastAsia="en-US"/>
        </w:rPr>
        <w:t>ustalania z Zamawiającym na etapie realizacji umowy kolorystyki materiałów wyko</w:t>
      </w:r>
      <w:r w:rsidRPr="00AA6D54">
        <w:rPr>
          <w:rFonts w:eastAsia="Calibri"/>
          <w:sz w:val="24"/>
          <w:szCs w:val="24"/>
          <w:lang w:eastAsia="en-US"/>
        </w:rPr>
        <w:t>ń</w:t>
      </w:r>
      <w:r w:rsidRPr="00AA6D54">
        <w:rPr>
          <w:rFonts w:eastAsia="Calibri"/>
          <w:sz w:val="24"/>
          <w:szCs w:val="24"/>
          <w:lang w:eastAsia="en-US"/>
        </w:rPr>
        <w:t xml:space="preserve">czeniowych, </w:t>
      </w:r>
    </w:p>
    <w:p w:rsidR="00B5677A" w:rsidRPr="00AA6D54" w:rsidRDefault="00B5677A" w:rsidP="00AA6D54">
      <w:pPr>
        <w:pStyle w:val="Tekstpodstawowy"/>
        <w:numPr>
          <w:ilvl w:val="0"/>
          <w:numId w:val="35"/>
        </w:numPr>
        <w:rPr>
          <w:rFonts w:eastAsia="Calibri"/>
          <w:sz w:val="24"/>
          <w:szCs w:val="24"/>
          <w:lang w:eastAsia="en-US"/>
        </w:rPr>
      </w:pPr>
      <w:r w:rsidRPr="00AA6D54">
        <w:rPr>
          <w:rFonts w:eastAsia="Calibri"/>
          <w:sz w:val="24"/>
          <w:szCs w:val="24"/>
          <w:lang w:eastAsia="en-US"/>
        </w:rPr>
        <w:t>zorganizowania tymczasowych obiektów zaplecza budowy, zabezpieczenia terenu b</w:t>
      </w:r>
      <w:r w:rsidRPr="00AA6D54">
        <w:rPr>
          <w:rFonts w:eastAsia="Calibri"/>
          <w:sz w:val="24"/>
          <w:szCs w:val="24"/>
          <w:lang w:eastAsia="en-US"/>
        </w:rPr>
        <w:t>u</w:t>
      </w:r>
      <w:r w:rsidRPr="00AA6D54">
        <w:rPr>
          <w:rFonts w:eastAsia="Calibri"/>
          <w:sz w:val="24"/>
          <w:szCs w:val="24"/>
          <w:lang w:eastAsia="en-US"/>
        </w:rPr>
        <w:t>dowy pod kątem dozoru własnego mienia, niezbędnego oznakowania, zabezpieczenia przeciwpożarowego i BHP oraz wykonania niezbędnych rusztowań,</w:t>
      </w:r>
    </w:p>
    <w:p w:rsidR="00B5677A" w:rsidRPr="00AA6D54" w:rsidRDefault="00B5677A" w:rsidP="00AA6D54">
      <w:pPr>
        <w:pStyle w:val="Tekstpodstawowy"/>
        <w:numPr>
          <w:ilvl w:val="0"/>
          <w:numId w:val="35"/>
        </w:numPr>
        <w:rPr>
          <w:rFonts w:eastAsia="Calibri"/>
          <w:sz w:val="24"/>
          <w:szCs w:val="24"/>
          <w:lang w:eastAsia="en-US"/>
        </w:rPr>
      </w:pPr>
      <w:r w:rsidRPr="00AA6D54">
        <w:rPr>
          <w:rFonts w:eastAsia="Calibri"/>
          <w:sz w:val="24"/>
          <w:szCs w:val="24"/>
          <w:lang w:eastAsia="en-US"/>
        </w:rPr>
        <w:t>wykonanie niezbędnych zabezpieczeń i przegród oddzielających części terenu nieobj</w:t>
      </w:r>
      <w:r w:rsidRPr="00AA6D54">
        <w:rPr>
          <w:rFonts w:eastAsia="Calibri"/>
          <w:sz w:val="24"/>
          <w:szCs w:val="24"/>
          <w:lang w:eastAsia="en-US"/>
        </w:rPr>
        <w:t>ę</w:t>
      </w:r>
      <w:r w:rsidRPr="00AA6D54">
        <w:rPr>
          <w:rFonts w:eastAsia="Calibri"/>
          <w:sz w:val="24"/>
          <w:szCs w:val="24"/>
          <w:lang w:eastAsia="en-US"/>
        </w:rPr>
        <w:t>te zamówieniem przed uszkodzeniem, zabrudzeniem i hałasem,</w:t>
      </w:r>
    </w:p>
    <w:p w:rsidR="00B5677A" w:rsidRPr="00AA6D54" w:rsidRDefault="00B5677A" w:rsidP="00AA6D54">
      <w:pPr>
        <w:pStyle w:val="Tekstpodstawowy"/>
        <w:numPr>
          <w:ilvl w:val="0"/>
          <w:numId w:val="35"/>
        </w:numPr>
        <w:rPr>
          <w:rFonts w:eastAsia="Calibri"/>
          <w:sz w:val="24"/>
          <w:szCs w:val="24"/>
          <w:lang w:eastAsia="en-US"/>
        </w:rPr>
      </w:pPr>
      <w:r w:rsidRPr="00AA6D54">
        <w:rPr>
          <w:rFonts w:eastAsia="Calibri"/>
          <w:sz w:val="24"/>
          <w:szCs w:val="24"/>
          <w:lang w:eastAsia="en-US"/>
        </w:rPr>
        <w:t>przedstawiania Zamawiającemu do zaakceptowania poszczególnych umów z podw</w:t>
      </w:r>
      <w:r w:rsidRPr="00AA6D54">
        <w:rPr>
          <w:rFonts w:eastAsia="Calibri"/>
          <w:sz w:val="24"/>
          <w:szCs w:val="24"/>
          <w:lang w:eastAsia="en-US"/>
        </w:rPr>
        <w:t>y</w:t>
      </w:r>
      <w:r w:rsidRPr="00AA6D54">
        <w:rPr>
          <w:rFonts w:eastAsia="Calibri"/>
          <w:sz w:val="24"/>
          <w:szCs w:val="24"/>
          <w:lang w:eastAsia="en-US"/>
        </w:rPr>
        <w:t xml:space="preserve">konawcami realizującymi część robót w jego imieniu, </w:t>
      </w:r>
    </w:p>
    <w:p w:rsidR="00B5677A" w:rsidRPr="00AA6D54" w:rsidRDefault="00B5677A" w:rsidP="00AA6D54">
      <w:pPr>
        <w:pStyle w:val="Tekstpodstawowy"/>
        <w:numPr>
          <w:ilvl w:val="0"/>
          <w:numId w:val="35"/>
        </w:numPr>
        <w:rPr>
          <w:rFonts w:eastAsia="Calibri"/>
          <w:sz w:val="24"/>
          <w:szCs w:val="24"/>
          <w:lang w:eastAsia="en-US"/>
        </w:rPr>
      </w:pPr>
      <w:r w:rsidRPr="00AA6D54">
        <w:rPr>
          <w:rFonts w:eastAsia="Calibri"/>
          <w:sz w:val="24"/>
          <w:szCs w:val="24"/>
          <w:lang w:eastAsia="en-US"/>
        </w:rPr>
        <w:t>wywozu gruzu, odpadów i elementów pochodzących z rozbiórek po konsultacji z Z</w:t>
      </w:r>
      <w:r w:rsidRPr="00AA6D54">
        <w:rPr>
          <w:rFonts w:eastAsia="Calibri"/>
          <w:sz w:val="24"/>
          <w:szCs w:val="24"/>
          <w:lang w:eastAsia="en-US"/>
        </w:rPr>
        <w:t>a</w:t>
      </w:r>
      <w:r w:rsidRPr="00AA6D54">
        <w:rPr>
          <w:rFonts w:eastAsia="Calibri"/>
          <w:sz w:val="24"/>
          <w:szCs w:val="24"/>
          <w:lang w:eastAsia="en-US"/>
        </w:rPr>
        <w:t>mawiającym, na legalne wysypisko przyjmujące tego typu odpady,</w:t>
      </w:r>
    </w:p>
    <w:p w:rsidR="00B5677A" w:rsidRPr="00AA6D54" w:rsidRDefault="00B5677A" w:rsidP="00AA6D54">
      <w:pPr>
        <w:pStyle w:val="Tekstpodstawowy"/>
        <w:numPr>
          <w:ilvl w:val="0"/>
          <w:numId w:val="35"/>
        </w:numPr>
        <w:rPr>
          <w:rFonts w:eastAsia="Calibri"/>
          <w:sz w:val="24"/>
          <w:szCs w:val="24"/>
          <w:lang w:eastAsia="en-US"/>
        </w:rPr>
      </w:pPr>
      <w:r w:rsidRPr="00AA6D54">
        <w:rPr>
          <w:rFonts w:eastAsia="Calibri"/>
          <w:sz w:val="24"/>
          <w:szCs w:val="24"/>
          <w:lang w:eastAsia="en-US"/>
        </w:rPr>
        <w:t>pokrycia kosztów odkrycia robót lub wykonania otworów niezbędnych do zbadania r</w:t>
      </w:r>
      <w:r w:rsidRPr="00AA6D54">
        <w:rPr>
          <w:rFonts w:eastAsia="Calibri"/>
          <w:sz w:val="24"/>
          <w:szCs w:val="24"/>
          <w:lang w:eastAsia="en-US"/>
        </w:rPr>
        <w:t>o</w:t>
      </w:r>
      <w:r w:rsidRPr="00AA6D54">
        <w:rPr>
          <w:rFonts w:eastAsia="Calibri"/>
          <w:sz w:val="24"/>
          <w:szCs w:val="24"/>
          <w:lang w:eastAsia="en-US"/>
        </w:rPr>
        <w:t>bót, a następnie do przywrócenia robót do stanu poprzedniego, jeżeli przed ich zakr</w:t>
      </w:r>
      <w:r w:rsidRPr="00AA6D54">
        <w:rPr>
          <w:rFonts w:eastAsia="Calibri"/>
          <w:sz w:val="24"/>
          <w:szCs w:val="24"/>
          <w:lang w:eastAsia="en-US"/>
        </w:rPr>
        <w:t>y</w:t>
      </w:r>
      <w:r w:rsidRPr="00AA6D54">
        <w:rPr>
          <w:rFonts w:eastAsia="Calibri"/>
          <w:sz w:val="24"/>
          <w:szCs w:val="24"/>
          <w:lang w:eastAsia="en-US"/>
        </w:rPr>
        <w:t>ciem Wykonawca nie poinformował inspektora nadzoru – przy robotach ulegających zakryciu,</w:t>
      </w:r>
    </w:p>
    <w:p w:rsidR="00B5677A" w:rsidRPr="00AA6D54" w:rsidRDefault="00B5677A" w:rsidP="00AA6D54">
      <w:pPr>
        <w:pStyle w:val="Tekstpodstawowy"/>
        <w:numPr>
          <w:ilvl w:val="0"/>
          <w:numId w:val="35"/>
        </w:numPr>
        <w:rPr>
          <w:rFonts w:eastAsia="Calibri"/>
          <w:sz w:val="24"/>
          <w:szCs w:val="24"/>
          <w:lang w:eastAsia="en-US"/>
        </w:rPr>
      </w:pPr>
      <w:r w:rsidRPr="00AA6D54">
        <w:rPr>
          <w:rFonts w:eastAsia="Calibri"/>
          <w:sz w:val="24"/>
          <w:szCs w:val="24"/>
          <w:lang w:eastAsia="en-US"/>
        </w:rPr>
        <w:t>przekazania Zamawiającemu przy odbiorze dokumentów pozwalających na ocenę pr</w:t>
      </w:r>
      <w:r w:rsidRPr="00AA6D54">
        <w:rPr>
          <w:rFonts w:eastAsia="Calibri"/>
          <w:sz w:val="24"/>
          <w:szCs w:val="24"/>
          <w:lang w:eastAsia="en-US"/>
        </w:rPr>
        <w:t>a</w:t>
      </w:r>
      <w:r w:rsidRPr="00AA6D54">
        <w:rPr>
          <w:rFonts w:eastAsia="Calibri"/>
          <w:sz w:val="24"/>
          <w:szCs w:val="24"/>
          <w:lang w:eastAsia="en-US"/>
        </w:rPr>
        <w:t>widłowości wykonania przedmiotu umowy,</w:t>
      </w:r>
    </w:p>
    <w:p w:rsidR="00B5677A" w:rsidRPr="00AA6D54" w:rsidRDefault="00B5677A" w:rsidP="00AA6D54">
      <w:pPr>
        <w:pStyle w:val="Tekstpodstawowy"/>
        <w:numPr>
          <w:ilvl w:val="0"/>
          <w:numId w:val="35"/>
        </w:numPr>
        <w:rPr>
          <w:rFonts w:eastAsia="Calibri"/>
          <w:sz w:val="24"/>
          <w:szCs w:val="24"/>
          <w:lang w:eastAsia="en-US"/>
        </w:rPr>
      </w:pPr>
      <w:r w:rsidRPr="00AA6D54">
        <w:rPr>
          <w:rFonts w:eastAsia="Calibri"/>
          <w:sz w:val="24"/>
          <w:szCs w:val="24"/>
          <w:lang w:eastAsia="en-US"/>
        </w:rPr>
        <w:t>uporządkowania terenu budowy, demontażu obiektów tymczasowych po zakończeniu robót oraz przywrócenia otoczenia do stanu pierwotnego sprzed rozpoczęcia robót.</w:t>
      </w:r>
    </w:p>
    <w:p w:rsidR="00910FC2" w:rsidRPr="00AA6D54" w:rsidRDefault="00910FC2" w:rsidP="00AA6D54">
      <w:pPr>
        <w:pStyle w:val="Akapitzlist"/>
        <w:tabs>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567"/>
        <w:jc w:val="both"/>
        <w:rPr>
          <w:sz w:val="24"/>
          <w:szCs w:val="24"/>
        </w:rPr>
      </w:pPr>
    </w:p>
    <w:p w:rsidR="00910FC2" w:rsidRPr="00AA6D54" w:rsidRDefault="00910FC2" w:rsidP="00AA6D54">
      <w:pPr>
        <w:pStyle w:val="Akapitzlist"/>
        <w:numPr>
          <w:ilvl w:val="0"/>
          <w:numId w:val="9"/>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rPr>
          <w:b/>
          <w:noProof/>
          <w:sz w:val="24"/>
          <w:szCs w:val="24"/>
        </w:rPr>
      </w:pPr>
      <w:r w:rsidRPr="00AA6D54">
        <w:rPr>
          <w:b/>
          <w:sz w:val="24"/>
          <w:szCs w:val="24"/>
        </w:rPr>
        <w:t>Wykonawca ponosi pełną odpowiedzialność za:</w:t>
      </w:r>
    </w:p>
    <w:p w:rsidR="00567000" w:rsidRPr="00AA6D54" w:rsidRDefault="00567000" w:rsidP="00AA6D54">
      <w:pPr>
        <w:pStyle w:val="Tekstpodstawowy"/>
        <w:numPr>
          <w:ilvl w:val="0"/>
          <w:numId w:val="11"/>
        </w:numPr>
        <w:tabs>
          <w:tab w:val="clear" w:pos="2098"/>
          <w:tab w:val="num" w:pos="993"/>
        </w:tabs>
        <w:ind w:left="993" w:hanging="426"/>
        <w:rPr>
          <w:rFonts w:eastAsia="Calibri"/>
          <w:sz w:val="24"/>
          <w:szCs w:val="24"/>
          <w:lang w:eastAsia="en-US"/>
        </w:rPr>
      </w:pPr>
      <w:r w:rsidRPr="00AA6D54">
        <w:rPr>
          <w:rFonts w:eastAsia="Calibri"/>
          <w:sz w:val="24"/>
          <w:szCs w:val="24"/>
          <w:lang w:eastAsia="en-US"/>
        </w:rPr>
        <w:t>przejęty teren budowy, za wszelkie elementy konstrukcyjne i instalacje, w takiej cz</w:t>
      </w:r>
      <w:r w:rsidRPr="00AA6D54">
        <w:rPr>
          <w:rFonts w:eastAsia="Calibri"/>
          <w:sz w:val="24"/>
          <w:szCs w:val="24"/>
          <w:lang w:eastAsia="en-US"/>
        </w:rPr>
        <w:t>ę</w:t>
      </w:r>
      <w:r w:rsidRPr="00AA6D54">
        <w:rPr>
          <w:rFonts w:eastAsia="Calibri"/>
          <w:sz w:val="24"/>
          <w:szCs w:val="24"/>
          <w:lang w:eastAsia="en-US"/>
        </w:rPr>
        <w:t>ści, jaka jest konieczna do realizacji przedmiotu umowy i mienie znajdujące się na przekazanym teren budowy oraz za wszelkie zdarzenia tam zaistniałe, w tym odp</w:t>
      </w:r>
      <w:r w:rsidRPr="00AA6D54">
        <w:rPr>
          <w:rFonts w:eastAsia="Calibri"/>
          <w:sz w:val="24"/>
          <w:szCs w:val="24"/>
          <w:lang w:eastAsia="en-US"/>
        </w:rPr>
        <w:t>o</w:t>
      </w:r>
      <w:r w:rsidRPr="00AA6D54">
        <w:rPr>
          <w:rFonts w:eastAsia="Calibri"/>
          <w:sz w:val="24"/>
          <w:szCs w:val="24"/>
          <w:lang w:eastAsia="en-US"/>
        </w:rPr>
        <w:t>wiedzialność za wszystkie szkody wynikłe na tym terenie, jak i terenie przylegającym, a mającym związek z realizacją robót budowlanych, do daty jego protokolarnego o</w:t>
      </w:r>
      <w:r w:rsidRPr="00AA6D54">
        <w:rPr>
          <w:rFonts w:eastAsia="Calibri"/>
          <w:sz w:val="24"/>
          <w:szCs w:val="24"/>
          <w:lang w:eastAsia="en-US"/>
        </w:rPr>
        <w:t>d</w:t>
      </w:r>
      <w:r w:rsidRPr="00AA6D54">
        <w:rPr>
          <w:rFonts w:eastAsia="Calibri"/>
          <w:sz w:val="24"/>
          <w:szCs w:val="24"/>
          <w:lang w:eastAsia="en-US"/>
        </w:rPr>
        <w:t>bioru przez Zamawiającego,</w:t>
      </w:r>
    </w:p>
    <w:p w:rsidR="00567000" w:rsidRPr="00AA6D54" w:rsidRDefault="00567000" w:rsidP="00AA6D54">
      <w:pPr>
        <w:pStyle w:val="Tekstpodstawowy"/>
        <w:numPr>
          <w:ilvl w:val="0"/>
          <w:numId w:val="11"/>
        </w:numPr>
        <w:tabs>
          <w:tab w:val="clear" w:pos="2098"/>
          <w:tab w:val="num" w:pos="993"/>
        </w:tabs>
        <w:ind w:left="993" w:hanging="426"/>
        <w:rPr>
          <w:rFonts w:eastAsia="Calibri"/>
          <w:sz w:val="24"/>
          <w:szCs w:val="24"/>
          <w:lang w:eastAsia="en-US"/>
        </w:rPr>
      </w:pPr>
      <w:r w:rsidRPr="00AA6D54">
        <w:rPr>
          <w:rFonts w:eastAsia="Calibri"/>
          <w:sz w:val="24"/>
          <w:szCs w:val="24"/>
          <w:lang w:eastAsia="en-US"/>
        </w:rPr>
        <w:t>wszelkie wyrządzone przez Wykonawcę i jego podwykonawców szkody osobiste i majątkowe wobec osób trzecich, które mogą powstać w związku z wykonywaniem r</w:t>
      </w:r>
      <w:r w:rsidRPr="00AA6D54">
        <w:rPr>
          <w:rFonts w:eastAsia="Calibri"/>
          <w:sz w:val="24"/>
          <w:szCs w:val="24"/>
          <w:lang w:eastAsia="en-US"/>
        </w:rPr>
        <w:t>o</w:t>
      </w:r>
      <w:r w:rsidRPr="00AA6D54">
        <w:rPr>
          <w:rFonts w:eastAsia="Calibri"/>
          <w:sz w:val="24"/>
          <w:szCs w:val="24"/>
          <w:lang w:eastAsia="en-US"/>
        </w:rPr>
        <w:t>bot budowlanych,</w:t>
      </w:r>
    </w:p>
    <w:p w:rsidR="00567000" w:rsidRPr="00AA6D54" w:rsidRDefault="00567000" w:rsidP="00AA6D54">
      <w:pPr>
        <w:pStyle w:val="Tekstpodstawowy"/>
        <w:numPr>
          <w:ilvl w:val="0"/>
          <w:numId w:val="11"/>
        </w:numPr>
        <w:tabs>
          <w:tab w:val="clear" w:pos="2098"/>
        </w:tabs>
        <w:ind w:left="993" w:hanging="426"/>
        <w:rPr>
          <w:rFonts w:eastAsia="Calibri"/>
          <w:sz w:val="24"/>
          <w:szCs w:val="24"/>
          <w:lang w:eastAsia="en-US"/>
        </w:rPr>
      </w:pPr>
      <w:r w:rsidRPr="00AA6D54">
        <w:rPr>
          <w:rFonts w:eastAsia="Calibri"/>
          <w:sz w:val="24"/>
          <w:szCs w:val="24"/>
          <w:lang w:eastAsia="en-US"/>
        </w:rPr>
        <w:t>roszczenia odszkodowawcze wynikające z prawomocnych orzeczeń sądowych, łącznie z wszelkimi wynikającymi z tego tytułu kosztami, które mogłyby być skierowane do Zamawiającego lub innych osób działających w imieniu Zamawiającego,</w:t>
      </w:r>
    </w:p>
    <w:p w:rsidR="00910FC2" w:rsidRPr="00AA6D54" w:rsidRDefault="00567000" w:rsidP="00AA6D54">
      <w:pPr>
        <w:numPr>
          <w:ilvl w:val="0"/>
          <w:numId w:val="11"/>
        </w:numPr>
        <w:tabs>
          <w:tab w:val="clear" w:pos="2098"/>
          <w:tab w:val="num" w:pos="993"/>
        </w:tabs>
        <w:autoSpaceDE w:val="0"/>
        <w:autoSpaceDN w:val="0"/>
        <w:adjustRightInd w:val="0"/>
        <w:ind w:left="993" w:hanging="426"/>
        <w:jc w:val="both"/>
        <w:rPr>
          <w:b/>
          <w:sz w:val="24"/>
          <w:szCs w:val="24"/>
        </w:rPr>
      </w:pPr>
      <w:r w:rsidRPr="00AA6D54">
        <w:rPr>
          <w:rFonts w:eastAsia="Calibri"/>
          <w:sz w:val="24"/>
          <w:szCs w:val="24"/>
          <w:lang w:eastAsia="en-US"/>
        </w:rPr>
        <w:t>dbanie o należyty porządek na terenie budowy oraz zabezpieczenie jego przed dost</w:t>
      </w:r>
      <w:r w:rsidRPr="00AA6D54">
        <w:rPr>
          <w:rFonts w:eastAsia="Calibri"/>
          <w:sz w:val="24"/>
          <w:szCs w:val="24"/>
          <w:lang w:eastAsia="en-US"/>
        </w:rPr>
        <w:t>ę</w:t>
      </w:r>
      <w:r w:rsidRPr="00AA6D54">
        <w:rPr>
          <w:rFonts w:eastAsia="Calibri"/>
          <w:sz w:val="24"/>
          <w:szCs w:val="24"/>
          <w:lang w:eastAsia="en-US"/>
        </w:rPr>
        <w:t>pem osób trzecich.</w:t>
      </w:r>
      <w:r w:rsidR="00910FC2" w:rsidRPr="00AA6D54">
        <w:rPr>
          <w:sz w:val="24"/>
          <w:szCs w:val="24"/>
        </w:rPr>
        <w:t>;</w:t>
      </w:r>
    </w:p>
    <w:p w:rsidR="00AA6D54" w:rsidRDefault="00AA6D54" w:rsidP="00AA6D54">
      <w:pPr>
        <w:autoSpaceDE w:val="0"/>
        <w:autoSpaceDN w:val="0"/>
        <w:adjustRightInd w:val="0"/>
        <w:jc w:val="both"/>
        <w:rPr>
          <w:sz w:val="24"/>
          <w:szCs w:val="24"/>
        </w:rPr>
      </w:pPr>
    </w:p>
    <w:p w:rsidR="00AA6D54" w:rsidRPr="00AA6D54" w:rsidRDefault="00AA6D54" w:rsidP="00AA6D54">
      <w:pPr>
        <w:autoSpaceDE w:val="0"/>
        <w:autoSpaceDN w:val="0"/>
        <w:adjustRightInd w:val="0"/>
        <w:jc w:val="both"/>
        <w:rPr>
          <w:b/>
          <w:sz w:val="24"/>
          <w:szCs w:val="24"/>
        </w:rPr>
      </w:pPr>
    </w:p>
    <w:p w:rsidR="00910FC2" w:rsidRPr="00AA6D54" w:rsidRDefault="00910FC2" w:rsidP="00AA6D54">
      <w:pPr>
        <w:pStyle w:val="Akapitzlist"/>
        <w:numPr>
          <w:ilvl w:val="0"/>
          <w:numId w:val="12"/>
        </w:numPr>
        <w:autoSpaceDE w:val="0"/>
        <w:autoSpaceDN w:val="0"/>
        <w:adjustRightInd w:val="0"/>
        <w:ind w:left="709" w:hanging="425"/>
        <w:jc w:val="both"/>
        <w:rPr>
          <w:b/>
          <w:sz w:val="24"/>
          <w:szCs w:val="24"/>
        </w:rPr>
      </w:pPr>
      <w:r w:rsidRPr="00AA6D54">
        <w:rPr>
          <w:b/>
          <w:sz w:val="24"/>
          <w:szCs w:val="24"/>
        </w:rPr>
        <w:lastRenderedPageBreak/>
        <w:t>Wymagania dotyczące zatrudnienia przez Wykonawcę lub podwykonawcę osób na podstawie umowy o pracę:</w:t>
      </w:r>
    </w:p>
    <w:p w:rsidR="00910FC2" w:rsidRPr="00AA6D54" w:rsidRDefault="00910FC2" w:rsidP="00AA6D54">
      <w:pPr>
        <w:pStyle w:val="Akapitzlist"/>
        <w:numPr>
          <w:ilvl w:val="0"/>
          <w:numId w:val="13"/>
        </w:numPr>
        <w:autoSpaceDE w:val="0"/>
        <w:autoSpaceDN w:val="0"/>
        <w:adjustRightInd w:val="0"/>
        <w:jc w:val="both"/>
        <w:rPr>
          <w:b/>
          <w:sz w:val="24"/>
          <w:szCs w:val="24"/>
        </w:rPr>
      </w:pPr>
      <w:r w:rsidRPr="00AA6D54">
        <w:rPr>
          <w:sz w:val="24"/>
          <w:szCs w:val="24"/>
        </w:rPr>
        <w:t>Zgodnie z art. 29 ust 3a ustawy PZP, Zamawiający wymaga zatrudnienia przez W</w:t>
      </w:r>
      <w:r w:rsidRPr="00AA6D54">
        <w:rPr>
          <w:sz w:val="24"/>
          <w:szCs w:val="24"/>
        </w:rPr>
        <w:t>y</w:t>
      </w:r>
      <w:r w:rsidRPr="00AA6D54">
        <w:rPr>
          <w:sz w:val="24"/>
          <w:szCs w:val="24"/>
        </w:rPr>
        <w:t>konawcę lub podwykonawcę, na podstawie umowy o pracę, w rozumien</w:t>
      </w:r>
      <w:r w:rsidR="00567000" w:rsidRPr="00AA6D54">
        <w:rPr>
          <w:sz w:val="24"/>
          <w:szCs w:val="24"/>
        </w:rPr>
        <w:t xml:space="preserve">iu przepisów ustawy </w:t>
      </w:r>
      <w:r w:rsidRPr="00AA6D54">
        <w:rPr>
          <w:sz w:val="24"/>
          <w:szCs w:val="24"/>
        </w:rPr>
        <w:t xml:space="preserve">z dnia 26 czerwca 1974 r. – </w:t>
      </w:r>
      <w:r w:rsidRPr="00AA6D54">
        <w:rPr>
          <w:iCs/>
          <w:sz w:val="24"/>
          <w:szCs w:val="24"/>
        </w:rPr>
        <w:t>Kodeks pracy</w:t>
      </w:r>
      <w:r w:rsidRPr="00AA6D54">
        <w:rPr>
          <w:i/>
          <w:iCs/>
          <w:sz w:val="24"/>
          <w:szCs w:val="24"/>
        </w:rPr>
        <w:t xml:space="preserve"> </w:t>
      </w:r>
      <w:r w:rsidRPr="00AA6D54">
        <w:rPr>
          <w:sz w:val="24"/>
          <w:szCs w:val="24"/>
        </w:rPr>
        <w:t>(Dz. U. z 201</w:t>
      </w:r>
      <w:r w:rsidR="00086B5E" w:rsidRPr="00AA6D54">
        <w:rPr>
          <w:sz w:val="24"/>
          <w:szCs w:val="24"/>
        </w:rPr>
        <w:t>8</w:t>
      </w:r>
      <w:r w:rsidRPr="00AA6D54">
        <w:rPr>
          <w:sz w:val="24"/>
          <w:szCs w:val="24"/>
        </w:rPr>
        <w:t xml:space="preserve"> r. poz. </w:t>
      </w:r>
      <w:r w:rsidR="00086B5E" w:rsidRPr="00AA6D54">
        <w:rPr>
          <w:sz w:val="24"/>
          <w:szCs w:val="24"/>
        </w:rPr>
        <w:t>917</w:t>
      </w:r>
      <w:r w:rsidR="00567000" w:rsidRPr="00AA6D54">
        <w:rPr>
          <w:sz w:val="24"/>
          <w:szCs w:val="24"/>
        </w:rPr>
        <w:t xml:space="preserve">, z późn. zm.),  </w:t>
      </w:r>
      <w:r w:rsidRPr="00AA6D54">
        <w:rPr>
          <w:sz w:val="24"/>
          <w:szCs w:val="24"/>
        </w:rPr>
        <w:t>zwanej dalej „Kodeksem pracy”, osób wykonujących wskazane przez Zamawi</w:t>
      </w:r>
      <w:r w:rsidRPr="00AA6D54">
        <w:rPr>
          <w:sz w:val="24"/>
          <w:szCs w:val="24"/>
        </w:rPr>
        <w:t>a</w:t>
      </w:r>
      <w:r w:rsidR="00567000" w:rsidRPr="00AA6D54">
        <w:rPr>
          <w:sz w:val="24"/>
          <w:szCs w:val="24"/>
        </w:rPr>
        <w:t xml:space="preserve">jącego </w:t>
      </w:r>
      <w:r w:rsidRPr="00AA6D54">
        <w:rPr>
          <w:sz w:val="24"/>
          <w:szCs w:val="24"/>
        </w:rPr>
        <w:t xml:space="preserve">w </w:t>
      </w:r>
      <w:r w:rsidR="00567000" w:rsidRPr="00AA6D54">
        <w:rPr>
          <w:b/>
          <w:bCs/>
          <w:sz w:val="24"/>
          <w:szCs w:val="24"/>
        </w:rPr>
        <w:t>§</w:t>
      </w:r>
      <w:r w:rsidRPr="00AA6D54">
        <w:rPr>
          <w:sz w:val="24"/>
          <w:szCs w:val="24"/>
        </w:rPr>
        <w:t xml:space="preserve"> 2) czynności w zakresie realizacji przedmiotu umowy.</w:t>
      </w:r>
    </w:p>
    <w:p w:rsidR="00910FC2" w:rsidRPr="00AA6D54" w:rsidRDefault="00910FC2" w:rsidP="00AA6D54">
      <w:pPr>
        <w:pStyle w:val="Akapitzlist"/>
        <w:numPr>
          <w:ilvl w:val="0"/>
          <w:numId w:val="13"/>
        </w:numPr>
        <w:autoSpaceDE w:val="0"/>
        <w:autoSpaceDN w:val="0"/>
        <w:adjustRightInd w:val="0"/>
        <w:ind w:left="993" w:hanging="284"/>
        <w:jc w:val="both"/>
        <w:rPr>
          <w:sz w:val="24"/>
          <w:szCs w:val="24"/>
        </w:rPr>
      </w:pPr>
      <w:r w:rsidRPr="00AA6D54">
        <w:rPr>
          <w:sz w:val="24"/>
          <w:szCs w:val="24"/>
        </w:rPr>
        <w:t>Obowiązek zatrudnienia na podstawie umowy o pracę dotyczy pracowników fizyc</w:t>
      </w:r>
      <w:r w:rsidRPr="00AA6D54">
        <w:rPr>
          <w:sz w:val="24"/>
          <w:szCs w:val="24"/>
        </w:rPr>
        <w:t>z</w:t>
      </w:r>
      <w:r w:rsidRPr="00AA6D54">
        <w:rPr>
          <w:sz w:val="24"/>
          <w:szCs w:val="24"/>
        </w:rPr>
        <w:t>nych wykonujących czynności bezpośrednio związane z wykonaniem robót budowl</w:t>
      </w:r>
      <w:r w:rsidRPr="00AA6D54">
        <w:rPr>
          <w:sz w:val="24"/>
          <w:szCs w:val="24"/>
        </w:rPr>
        <w:t>a</w:t>
      </w:r>
      <w:r w:rsidR="00567000" w:rsidRPr="00AA6D54">
        <w:rPr>
          <w:sz w:val="24"/>
          <w:szCs w:val="24"/>
        </w:rPr>
        <w:t xml:space="preserve">nych </w:t>
      </w:r>
      <w:r w:rsidRPr="00AA6D54">
        <w:rPr>
          <w:sz w:val="24"/>
          <w:szCs w:val="24"/>
        </w:rPr>
        <w:t xml:space="preserve">w szczególności czynności polegające </w:t>
      </w:r>
      <w:r w:rsidRPr="00AA6D54">
        <w:rPr>
          <w:rFonts w:eastAsia="Calibri"/>
          <w:b/>
          <w:sz w:val="24"/>
          <w:szCs w:val="24"/>
          <w:lang w:eastAsia="en-US"/>
        </w:rPr>
        <w:t>rozbiórce,</w:t>
      </w:r>
      <w:r w:rsidR="003A3A67" w:rsidRPr="00AA6D54">
        <w:rPr>
          <w:rFonts w:eastAsia="Calibri"/>
          <w:b/>
          <w:sz w:val="24"/>
          <w:szCs w:val="24"/>
          <w:lang w:eastAsia="en-US"/>
        </w:rPr>
        <w:t xml:space="preserve"> robotach budowlanych</w:t>
      </w:r>
      <w:r w:rsidRPr="00AA6D54">
        <w:rPr>
          <w:rFonts w:eastAsia="Calibri"/>
          <w:sz w:val="24"/>
          <w:szCs w:val="24"/>
          <w:lang w:eastAsia="en-US"/>
        </w:rPr>
        <w:t>.</w:t>
      </w:r>
    </w:p>
    <w:p w:rsidR="00910FC2" w:rsidRPr="00AA6D54" w:rsidRDefault="00910FC2" w:rsidP="00AA6D54">
      <w:pPr>
        <w:pStyle w:val="Akapitzlist"/>
        <w:numPr>
          <w:ilvl w:val="0"/>
          <w:numId w:val="13"/>
        </w:numPr>
        <w:autoSpaceDE w:val="0"/>
        <w:autoSpaceDN w:val="0"/>
        <w:adjustRightInd w:val="0"/>
        <w:ind w:left="993" w:hanging="283"/>
        <w:jc w:val="both"/>
        <w:rPr>
          <w:sz w:val="24"/>
          <w:szCs w:val="24"/>
        </w:rPr>
      </w:pPr>
      <w:r w:rsidRPr="00AA6D54">
        <w:rPr>
          <w:sz w:val="24"/>
          <w:szCs w:val="24"/>
        </w:rPr>
        <w:t xml:space="preserve">Zatrudnienie osób wykonujących wskazane w </w:t>
      </w:r>
      <w:r w:rsidR="00CD6AB4" w:rsidRPr="00AA6D54">
        <w:rPr>
          <w:b/>
          <w:bCs/>
          <w:sz w:val="24"/>
          <w:szCs w:val="24"/>
        </w:rPr>
        <w:t>§</w:t>
      </w:r>
      <w:r w:rsidRPr="00AA6D54">
        <w:rPr>
          <w:sz w:val="24"/>
          <w:szCs w:val="24"/>
        </w:rPr>
        <w:t xml:space="preserve"> 2) czynności powinno trwać od ro</w:t>
      </w:r>
      <w:r w:rsidRPr="00AA6D54">
        <w:rPr>
          <w:sz w:val="24"/>
          <w:szCs w:val="24"/>
        </w:rPr>
        <w:t>z</w:t>
      </w:r>
      <w:r w:rsidRPr="00AA6D54">
        <w:rPr>
          <w:sz w:val="24"/>
          <w:szCs w:val="24"/>
        </w:rPr>
        <w:t>poczęcia wykonywania robót budowlanych do końca okresu realizacji przedmiotu umowy lub zakończenia wykonywania poszczególnych czynności przez daną osobę, a w przypadku rozwiązania stosunku pracy przez zatrudnianą osobę lub osoby lub przez pracodawcę lub wygaśnięcia stosunku pracy przed zakończeniem tego okresu, Wyk</w:t>
      </w:r>
      <w:r w:rsidRPr="00AA6D54">
        <w:rPr>
          <w:sz w:val="24"/>
          <w:szCs w:val="24"/>
        </w:rPr>
        <w:t>o</w:t>
      </w:r>
      <w:r w:rsidRPr="00AA6D54">
        <w:rPr>
          <w:sz w:val="24"/>
          <w:szCs w:val="24"/>
        </w:rPr>
        <w:t>nawca lub podwykonawca obowiązany będzie do zatrudnienia na to miejsce innej osoby lub osób na podstawie umowy o pracę.</w:t>
      </w:r>
    </w:p>
    <w:p w:rsidR="00910FC2" w:rsidRPr="00AA6D54" w:rsidRDefault="00910FC2" w:rsidP="00AA6D54">
      <w:pPr>
        <w:pStyle w:val="Akapitzlist"/>
        <w:numPr>
          <w:ilvl w:val="0"/>
          <w:numId w:val="13"/>
        </w:numPr>
        <w:autoSpaceDE w:val="0"/>
        <w:autoSpaceDN w:val="0"/>
        <w:adjustRightInd w:val="0"/>
        <w:ind w:left="993" w:hanging="283"/>
        <w:jc w:val="both"/>
        <w:rPr>
          <w:sz w:val="24"/>
          <w:szCs w:val="24"/>
        </w:rPr>
      </w:pPr>
      <w:r w:rsidRPr="00AA6D54">
        <w:rPr>
          <w:sz w:val="24"/>
          <w:szCs w:val="24"/>
        </w:rPr>
        <w:t xml:space="preserve">W przypadku niezatrudnienia na zasadach opisanych powyżej, osób wykonujących          wskazane w </w:t>
      </w:r>
      <w:r w:rsidR="00CD6AB4" w:rsidRPr="00AA6D54">
        <w:rPr>
          <w:b/>
          <w:bCs/>
          <w:sz w:val="24"/>
          <w:szCs w:val="24"/>
        </w:rPr>
        <w:t>§</w:t>
      </w:r>
      <w:r w:rsidRPr="00AA6D54">
        <w:rPr>
          <w:sz w:val="24"/>
          <w:szCs w:val="24"/>
        </w:rPr>
        <w:t xml:space="preserve"> 2) czynności, Wykonawca jest zobowiązany do zapłacenia Zamawiaj</w:t>
      </w:r>
      <w:r w:rsidRPr="00AA6D54">
        <w:rPr>
          <w:sz w:val="24"/>
          <w:szCs w:val="24"/>
        </w:rPr>
        <w:t>ą</w:t>
      </w:r>
      <w:r w:rsidRPr="00AA6D54">
        <w:rPr>
          <w:sz w:val="24"/>
          <w:szCs w:val="24"/>
        </w:rPr>
        <w:t>cemu kary umownej na zasadach określonych w § 12 ust. 4 umowy.</w:t>
      </w:r>
    </w:p>
    <w:p w:rsidR="00910FC2" w:rsidRPr="00AA6D54" w:rsidRDefault="00910FC2" w:rsidP="00AA6D54">
      <w:pPr>
        <w:pStyle w:val="Akapitzlist"/>
        <w:numPr>
          <w:ilvl w:val="0"/>
          <w:numId w:val="13"/>
        </w:numPr>
        <w:autoSpaceDE w:val="0"/>
        <w:autoSpaceDN w:val="0"/>
        <w:adjustRightInd w:val="0"/>
        <w:ind w:left="993" w:hanging="283"/>
        <w:jc w:val="both"/>
        <w:rPr>
          <w:sz w:val="24"/>
          <w:szCs w:val="24"/>
        </w:rPr>
      </w:pPr>
      <w:r w:rsidRPr="00AA6D54">
        <w:rPr>
          <w:sz w:val="24"/>
          <w:szCs w:val="24"/>
        </w:rPr>
        <w:t>Wykonawca zobowiązany jest dostarczyć Zamawiającemu przed rozpoczęciem robót wykaz osób zatrudnionych przy realizacji przedmiotu umowy, ze wskazaniem stan</w:t>
      </w:r>
      <w:r w:rsidRPr="00AA6D54">
        <w:rPr>
          <w:sz w:val="24"/>
          <w:szCs w:val="24"/>
        </w:rPr>
        <w:t>o</w:t>
      </w:r>
      <w:r w:rsidRPr="00AA6D54">
        <w:rPr>
          <w:sz w:val="24"/>
          <w:szCs w:val="24"/>
        </w:rPr>
        <w:t>wisk, czynności, jakie będą wykonywać, wymiaru etatu oraz okresu, na jaki zostały zawarte umowy wraz z oświadczeniem, że wymienione w wykazie osoby są zatru</w:t>
      </w:r>
      <w:r w:rsidRPr="00AA6D54">
        <w:rPr>
          <w:sz w:val="24"/>
          <w:szCs w:val="24"/>
        </w:rPr>
        <w:t>d</w:t>
      </w:r>
      <w:r w:rsidRPr="00AA6D54">
        <w:rPr>
          <w:sz w:val="24"/>
          <w:szCs w:val="24"/>
        </w:rPr>
        <w:t>nione przez Wykonawcę lub podwykonawcę na podstawie umowy o pracę i będą otrzymywać co         najmniej wymagane minimalne miesięczne wynagrodzenie lub minimalną stawkę godzinową ustaloną na podstawie przepisów o minimalnym wyn</w:t>
      </w:r>
      <w:r w:rsidRPr="00AA6D54">
        <w:rPr>
          <w:sz w:val="24"/>
          <w:szCs w:val="24"/>
        </w:rPr>
        <w:t>a</w:t>
      </w:r>
      <w:r w:rsidRPr="00AA6D54">
        <w:rPr>
          <w:sz w:val="24"/>
          <w:szCs w:val="24"/>
        </w:rPr>
        <w:t>grodzeniu za pracę oraz aktualizować go w trakcie realizacji robót. W przypadku k</w:t>
      </w:r>
      <w:r w:rsidRPr="00AA6D54">
        <w:rPr>
          <w:sz w:val="24"/>
          <w:szCs w:val="24"/>
        </w:rPr>
        <w:t>o</w:t>
      </w:r>
      <w:r w:rsidRPr="00AA6D54">
        <w:rPr>
          <w:sz w:val="24"/>
          <w:szCs w:val="24"/>
        </w:rPr>
        <w:t>nieczności wprowadzenia w trakcie realizacji umowy zmian w wykazie osób zatru</w:t>
      </w:r>
      <w:r w:rsidRPr="00AA6D54">
        <w:rPr>
          <w:sz w:val="24"/>
          <w:szCs w:val="24"/>
        </w:rPr>
        <w:t>d</w:t>
      </w:r>
      <w:r w:rsidRPr="00AA6D54">
        <w:rPr>
          <w:sz w:val="24"/>
          <w:szCs w:val="24"/>
        </w:rPr>
        <w:t>nionych na umowę o pracę, Wykonawca powiadomi Zamawiającego o zmianie i d</w:t>
      </w:r>
      <w:r w:rsidRPr="00AA6D54">
        <w:rPr>
          <w:sz w:val="24"/>
          <w:szCs w:val="24"/>
        </w:rPr>
        <w:t>o</w:t>
      </w:r>
      <w:r w:rsidRPr="00AA6D54">
        <w:rPr>
          <w:sz w:val="24"/>
          <w:szCs w:val="24"/>
        </w:rPr>
        <w:t>starczy najpóźniej w dniu rozpoczęcia pracy przez nowego pracownika, zmieniony wykaz wraz z oświadczeniem zawierającym informacje określone w zdaniu pier</w:t>
      </w:r>
      <w:r w:rsidRPr="00AA6D54">
        <w:rPr>
          <w:sz w:val="24"/>
          <w:szCs w:val="24"/>
        </w:rPr>
        <w:t>w</w:t>
      </w:r>
      <w:r w:rsidRPr="00AA6D54">
        <w:rPr>
          <w:sz w:val="24"/>
          <w:szCs w:val="24"/>
        </w:rPr>
        <w:t>szym.</w:t>
      </w:r>
    </w:p>
    <w:p w:rsidR="00910FC2" w:rsidRPr="00AA6D54" w:rsidRDefault="00910FC2" w:rsidP="00AA6D54">
      <w:pPr>
        <w:pStyle w:val="Akapitzlist"/>
        <w:numPr>
          <w:ilvl w:val="0"/>
          <w:numId w:val="13"/>
        </w:numPr>
        <w:autoSpaceDE w:val="0"/>
        <w:autoSpaceDN w:val="0"/>
        <w:adjustRightInd w:val="0"/>
        <w:ind w:left="993" w:hanging="284"/>
        <w:jc w:val="both"/>
        <w:rPr>
          <w:sz w:val="24"/>
          <w:szCs w:val="24"/>
        </w:rPr>
      </w:pPr>
      <w:r w:rsidRPr="00AA6D54">
        <w:rPr>
          <w:sz w:val="24"/>
          <w:szCs w:val="24"/>
        </w:rPr>
        <w:t>Na potrzeby kontroli spełniania przez Wykonawcę lub podwykonawcę wymagań, o których mowa w art. 29 ust. 3a ustawy, Zamawiający żąda od Wykonawcy lub po</w:t>
      </w:r>
      <w:r w:rsidRPr="00AA6D54">
        <w:rPr>
          <w:sz w:val="24"/>
          <w:szCs w:val="24"/>
        </w:rPr>
        <w:t>d</w:t>
      </w:r>
      <w:r w:rsidRPr="00AA6D54">
        <w:rPr>
          <w:sz w:val="24"/>
          <w:szCs w:val="24"/>
        </w:rPr>
        <w:t xml:space="preserve">wykonawcy prowadzenia ewidencji obecności wszystkich pracowników, o których mowa w </w:t>
      </w:r>
      <w:proofErr w:type="spellStart"/>
      <w:r w:rsidRPr="00AA6D54">
        <w:rPr>
          <w:sz w:val="24"/>
          <w:szCs w:val="24"/>
        </w:rPr>
        <w:t>pkt</w:t>
      </w:r>
      <w:proofErr w:type="spellEnd"/>
      <w:r w:rsidRPr="00AA6D54">
        <w:rPr>
          <w:sz w:val="24"/>
          <w:szCs w:val="24"/>
        </w:rPr>
        <w:t xml:space="preserve"> 2). Zamawiający na każdym etapie realizacji umowy uprawniony jest do kontrolowania, czy osoby wykonujące czynności wskazane w </w:t>
      </w:r>
      <w:proofErr w:type="spellStart"/>
      <w:r w:rsidRPr="00AA6D54">
        <w:rPr>
          <w:sz w:val="24"/>
          <w:szCs w:val="24"/>
        </w:rPr>
        <w:t>pkt</w:t>
      </w:r>
      <w:proofErr w:type="spellEnd"/>
      <w:r w:rsidRPr="00AA6D54">
        <w:rPr>
          <w:sz w:val="24"/>
          <w:szCs w:val="24"/>
        </w:rPr>
        <w:t xml:space="preserve"> 2) pozostają w st</w:t>
      </w:r>
      <w:r w:rsidRPr="00AA6D54">
        <w:rPr>
          <w:sz w:val="24"/>
          <w:szCs w:val="24"/>
        </w:rPr>
        <w:t>o</w:t>
      </w:r>
      <w:r w:rsidRPr="00AA6D54">
        <w:rPr>
          <w:sz w:val="24"/>
          <w:szCs w:val="24"/>
        </w:rPr>
        <w:t>sunku pracy z Wykonawcą lub podwykonawcą lub podwykonawcami. Na każde żąd</w:t>
      </w:r>
      <w:r w:rsidRPr="00AA6D54">
        <w:rPr>
          <w:sz w:val="24"/>
          <w:szCs w:val="24"/>
        </w:rPr>
        <w:t>a</w:t>
      </w:r>
      <w:r w:rsidRPr="00AA6D54">
        <w:rPr>
          <w:sz w:val="24"/>
          <w:szCs w:val="24"/>
        </w:rPr>
        <w:t>nie Zamawiającego, Wykonawca zobowiązany będzie niezwłocznie udokumentować fakt zatrudniania na podstawie stosunku pracy tych osób i przedłożyć niezwłocznie do wglądu kopie umów o pracę, kopie druku ZUS RCA, kopie lub wydruk ewidencji obecności pracowników lub inne dowody,  o które zawnioskuje Zamawiający. Wyk</w:t>
      </w:r>
      <w:r w:rsidRPr="00AA6D54">
        <w:rPr>
          <w:sz w:val="24"/>
          <w:szCs w:val="24"/>
        </w:rPr>
        <w:t>o</w:t>
      </w:r>
      <w:r w:rsidRPr="00AA6D54">
        <w:rPr>
          <w:sz w:val="24"/>
          <w:szCs w:val="24"/>
        </w:rPr>
        <w:t>nawca przedstawiając dokumenty powinien przekazać je w sposób nienaruszający przepisów dotyczących o</w:t>
      </w:r>
      <w:r w:rsidR="00CD6AB4" w:rsidRPr="00AA6D54">
        <w:rPr>
          <w:sz w:val="24"/>
          <w:szCs w:val="24"/>
        </w:rPr>
        <w:t xml:space="preserve">chrony danych osobowych </w:t>
      </w:r>
      <w:r w:rsidRPr="00AA6D54">
        <w:rPr>
          <w:sz w:val="24"/>
          <w:szCs w:val="24"/>
        </w:rPr>
        <w:t>(tj. dokumenty powinny mieć o</w:t>
      </w:r>
      <w:r w:rsidRPr="00AA6D54">
        <w:rPr>
          <w:sz w:val="24"/>
          <w:szCs w:val="24"/>
        </w:rPr>
        <w:t>d</w:t>
      </w:r>
      <w:r w:rsidRPr="00AA6D54">
        <w:rPr>
          <w:sz w:val="24"/>
          <w:szCs w:val="24"/>
        </w:rPr>
        <w:t>powiednio zakryte, wymazane dane, które nie są niezbędne do potwierdzenia formy zatrudnienia np. w zakresie adresu osoby fizycznej, jej wynagrodzenia itp. – pozost</w:t>
      </w:r>
      <w:r w:rsidRPr="00AA6D54">
        <w:rPr>
          <w:sz w:val="24"/>
          <w:szCs w:val="24"/>
        </w:rPr>
        <w:t>a</w:t>
      </w:r>
      <w:r w:rsidRPr="00AA6D54">
        <w:rPr>
          <w:sz w:val="24"/>
          <w:szCs w:val="24"/>
        </w:rPr>
        <w:t>wiając imię i nazwisko, wymiar etatu, datę zawarcia umowy lub rozpoczęcia pracy).</w:t>
      </w:r>
    </w:p>
    <w:p w:rsidR="00910FC2" w:rsidRPr="00AA6D54" w:rsidRDefault="00910FC2" w:rsidP="00AA6D54">
      <w:pPr>
        <w:ind w:left="993"/>
        <w:rPr>
          <w:sz w:val="24"/>
          <w:szCs w:val="24"/>
        </w:rPr>
      </w:pPr>
      <w:r w:rsidRPr="00AA6D54">
        <w:rPr>
          <w:sz w:val="24"/>
          <w:szCs w:val="24"/>
        </w:rPr>
        <w:t>W przypadku uzasadnionych wątpliwości co do przestrzegania prawa pracy przez Wykonawcę lub podwykonawcę, Zamawiający może zwrócić się o przeprowadzenie kontroli przez Państwową Inspekcję Pracy.</w:t>
      </w:r>
    </w:p>
    <w:p w:rsidR="0031749E" w:rsidRPr="00AA6D54" w:rsidRDefault="004A25C5" w:rsidP="00AA6D54">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40" w:hanging="340"/>
        <w:jc w:val="center"/>
        <w:rPr>
          <w:b/>
          <w:bCs/>
          <w:noProof/>
          <w:sz w:val="24"/>
          <w:szCs w:val="24"/>
        </w:rPr>
      </w:pPr>
      <w:r w:rsidRPr="00AA6D54">
        <w:rPr>
          <w:sz w:val="24"/>
          <w:szCs w:val="24"/>
        </w:rPr>
        <w:lastRenderedPageBreak/>
        <w:t xml:space="preserve"> </w:t>
      </w:r>
      <w:r w:rsidR="0031749E" w:rsidRPr="00AA6D54">
        <w:rPr>
          <w:b/>
          <w:sz w:val="24"/>
          <w:szCs w:val="24"/>
        </w:rPr>
        <w:t xml:space="preserve">§ </w:t>
      </w:r>
      <w:r w:rsidR="0031749E" w:rsidRPr="00AA6D54">
        <w:rPr>
          <w:b/>
          <w:bCs/>
          <w:noProof/>
          <w:sz w:val="24"/>
          <w:szCs w:val="24"/>
        </w:rPr>
        <w:t>5</w:t>
      </w:r>
    </w:p>
    <w:p w:rsidR="0031749E" w:rsidRPr="00AA6D54" w:rsidRDefault="0031749E" w:rsidP="00AA6D54">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40" w:hanging="340"/>
        <w:jc w:val="center"/>
        <w:rPr>
          <w:b/>
          <w:bCs/>
          <w:noProof/>
          <w:sz w:val="24"/>
          <w:szCs w:val="24"/>
          <w:vertAlign w:val="superscript"/>
        </w:rPr>
      </w:pPr>
      <w:r w:rsidRPr="00AA6D54">
        <w:rPr>
          <w:b/>
          <w:bCs/>
          <w:noProof/>
          <w:sz w:val="24"/>
          <w:szCs w:val="24"/>
        </w:rPr>
        <w:t>Podwykonawcy</w:t>
      </w:r>
    </w:p>
    <w:p w:rsidR="0031749E" w:rsidRPr="00AA6D54" w:rsidRDefault="0031749E" w:rsidP="00AA6D54">
      <w:pPr>
        <w:pStyle w:val="Default"/>
        <w:numPr>
          <w:ilvl w:val="0"/>
          <w:numId w:val="14"/>
        </w:numPr>
        <w:ind w:left="284" w:right="-2" w:hanging="284"/>
        <w:jc w:val="both"/>
        <w:rPr>
          <w:i/>
          <w:color w:val="0000FF"/>
        </w:rPr>
      </w:pPr>
      <w:r w:rsidRPr="00AA6D54">
        <w:t xml:space="preserve">Na dzień zawarcia niniejszej umowy, Wykonawca zobowiązuje się wykonać zakres rzeczowy zamówienia, objęty niniejszą umową </w:t>
      </w:r>
      <w:r w:rsidRPr="00AA6D54">
        <w:rPr>
          <w:b/>
        </w:rPr>
        <w:t>siłami własnymi</w:t>
      </w:r>
      <w:r w:rsidRPr="00AA6D54">
        <w:t xml:space="preserve"> </w:t>
      </w:r>
      <w:r w:rsidRPr="00AA6D54">
        <w:rPr>
          <w:b/>
        </w:rPr>
        <w:t>bez udziału podwykonawców* /             z udziałem podwykonawców</w:t>
      </w:r>
      <w:r w:rsidRPr="00AA6D54">
        <w:t>*</w:t>
      </w:r>
      <w:r w:rsidRPr="00AA6D54">
        <w:rPr>
          <w:i/>
          <w:color w:val="0000FF"/>
        </w:rPr>
        <w:t xml:space="preserve">(niepotrzebne skreślić). </w:t>
      </w:r>
      <w:r w:rsidRPr="00AA6D54">
        <w:rPr>
          <w:color w:val="auto"/>
        </w:rPr>
        <w:t>W trakcie realizacji umowy Wyk</w:t>
      </w:r>
      <w:r w:rsidRPr="00AA6D54">
        <w:rPr>
          <w:color w:val="auto"/>
        </w:rPr>
        <w:t>o</w:t>
      </w:r>
      <w:r w:rsidRPr="00AA6D54">
        <w:rPr>
          <w:color w:val="auto"/>
        </w:rPr>
        <w:t>nawca może zgłosić Zamawiającemu zamiar powierzenia wykonania części umowy przy udziale podwykonawców, zamiar zmiany podwykonawcy/ów lub zamiar rezygnacji z wyk</w:t>
      </w:r>
      <w:r w:rsidRPr="00AA6D54">
        <w:rPr>
          <w:color w:val="auto"/>
        </w:rPr>
        <w:t>o</w:t>
      </w:r>
      <w:r w:rsidRPr="00AA6D54">
        <w:rPr>
          <w:color w:val="auto"/>
        </w:rPr>
        <w:t>nania umowy przez podwykonawcę/ów.</w:t>
      </w:r>
      <w:r w:rsidRPr="00AA6D54">
        <w:rPr>
          <w:i/>
          <w:color w:val="0000FF"/>
        </w:rPr>
        <w:t xml:space="preserve"> </w:t>
      </w:r>
      <w:r w:rsidRPr="00AA6D54">
        <w:rPr>
          <w:color w:val="auto"/>
        </w:rPr>
        <w:t>Powyższe nie stanowi zmiany umowy, za wyjątkiem ust. 3. W przypadku powierzenia podwykonawstwa podwykonawcy niewskazanemu w ofe</w:t>
      </w:r>
      <w:r w:rsidRPr="00AA6D54">
        <w:rPr>
          <w:color w:val="auto"/>
        </w:rPr>
        <w:t>r</w:t>
      </w:r>
      <w:r w:rsidRPr="00AA6D54">
        <w:rPr>
          <w:color w:val="auto"/>
        </w:rPr>
        <w:t>cie lub w przypadku zmiany podwykonawców, Wykonawca jest zobowiązany wskazać w zgłoszeniu, o którym mowa w zdaniu pierwszym, nazwę lub imię i nazwisko proponowanego podwykonawcy, jego dane kontaktowe oraz zakres przedmiotu zamówienia przewidzianego do realiz</w:t>
      </w:r>
      <w:r w:rsidRPr="00AA6D54">
        <w:rPr>
          <w:color w:val="auto"/>
        </w:rPr>
        <w:t>a</w:t>
      </w:r>
      <w:r w:rsidRPr="00AA6D54">
        <w:rPr>
          <w:color w:val="auto"/>
        </w:rPr>
        <w:t xml:space="preserve">cji z udziałem podwykonawcy. </w:t>
      </w:r>
    </w:p>
    <w:p w:rsidR="0031749E" w:rsidRPr="00AA6D54" w:rsidRDefault="0031749E" w:rsidP="00AA6D54">
      <w:pPr>
        <w:pStyle w:val="Default"/>
        <w:numPr>
          <w:ilvl w:val="0"/>
          <w:numId w:val="14"/>
        </w:numPr>
        <w:ind w:left="284" w:right="-2" w:hanging="284"/>
        <w:jc w:val="both"/>
      </w:pPr>
      <w:r w:rsidRPr="00AA6D54">
        <w:t>Zgodnie ze złożoną ofertą, podwykonawcą, na którego zasoby Wykonawca powoływał się na zasadach określonych w art. 25a ust. 3 ustawy PZP w celu wykazania spełniania warunków udziału w postępowaniu, o których mowa w art. 22 ust. 1 ustawy PZP, jest …………….…....</w:t>
      </w:r>
    </w:p>
    <w:p w:rsidR="0031749E" w:rsidRPr="00AA6D54" w:rsidRDefault="0031749E" w:rsidP="00AA6D54">
      <w:pPr>
        <w:pStyle w:val="Default"/>
        <w:ind w:left="284" w:right="-2"/>
        <w:jc w:val="both"/>
      </w:pPr>
      <w:r w:rsidRPr="00AA6D54">
        <w:t>.............................................................................................................................................. .</w:t>
      </w:r>
    </w:p>
    <w:p w:rsidR="0031749E" w:rsidRPr="00AA6D54" w:rsidRDefault="0031749E" w:rsidP="00AA6D54">
      <w:pPr>
        <w:pStyle w:val="Default"/>
        <w:numPr>
          <w:ilvl w:val="0"/>
          <w:numId w:val="14"/>
        </w:numPr>
        <w:ind w:left="284" w:right="-2" w:hanging="284"/>
        <w:jc w:val="both"/>
        <w:rPr>
          <w:color w:val="365F91"/>
        </w:rPr>
      </w:pPr>
      <w:r w:rsidRPr="00AA6D54">
        <w:t>Jeżeli następuje zmiana albo rezygnacja z podwykonawcy i dotyczy ona podmiotu, na którego zasoby Wykonawca powoływał się, na zasadach określonych w art. 25a ust. 3 ustawy, w celu wykazania spełniania warunków udziału w postępowaniu, o których mowa w art. 22a tej ustawy, Wykonawca jest obowiązany wykazać Zamawiającemu, iż proponowany inny po</w:t>
      </w:r>
      <w:r w:rsidRPr="00AA6D54">
        <w:t>d</w:t>
      </w:r>
      <w:r w:rsidRPr="00AA6D54">
        <w:t>wykonawca lub Wykonawca samodzielnie spełnia je w stopniu nie mniejszym niż podwyk</w:t>
      </w:r>
      <w:r w:rsidRPr="00AA6D54">
        <w:t>o</w:t>
      </w:r>
      <w:r w:rsidRPr="00AA6D54">
        <w:t>nawca, na którego zasoby Wykonawca powoływał się w trakcie postępowania o udzielenie zamówienia, a także przedstawić dokumenty potwierdzające brak podstaw do wykluczenia proponowanego innego podwykonawcy. Jeżeli Zamawiający stwierdzi, że podwykonawca lub Wykonawca samodzielnie nie spełnia warunków udziału lub wobec podwykonawcy zachodzą podstawy do wykluczenia, Wykonawca zobowiązuje się zastąpić tego podwykonawcę lub zrezygnować z powierzenia części zamówienia podwykonawcy. Zmiana, o której mowa w zdaniu pierwszym wymaga aneksu do umowy.</w:t>
      </w:r>
    </w:p>
    <w:p w:rsidR="0031749E" w:rsidRPr="00AA6D54" w:rsidRDefault="0031749E" w:rsidP="00AA6D54">
      <w:pPr>
        <w:pStyle w:val="Default"/>
        <w:numPr>
          <w:ilvl w:val="0"/>
          <w:numId w:val="14"/>
        </w:numPr>
        <w:ind w:left="284" w:right="-2" w:hanging="284"/>
        <w:jc w:val="both"/>
        <w:rPr>
          <w:color w:val="365F91"/>
        </w:rPr>
      </w:pPr>
      <w:r w:rsidRPr="00AA6D54">
        <w:t xml:space="preserve">Podmiot, który zobowiązał się do udostępnienia zasobów odpowiada solidarnie z Wykonawcą za szkodę Zamawiającego, powstałą wskutek nieudostępnienia tych zasobów, chyba że za nieudostępnienie zasobów nie ponosi </w:t>
      </w:r>
      <w:r w:rsidRPr="00AA6D54">
        <w:rPr>
          <w:color w:val="auto"/>
        </w:rPr>
        <w:t>odpowiedzialności.</w:t>
      </w:r>
    </w:p>
    <w:p w:rsidR="0031749E" w:rsidRPr="00AA6D54" w:rsidRDefault="0031749E" w:rsidP="00AA6D54">
      <w:pPr>
        <w:pStyle w:val="Default"/>
        <w:ind w:left="284" w:right="-2"/>
        <w:jc w:val="both"/>
        <w:rPr>
          <w:color w:val="365F91"/>
        </w:rPr>
      </w:pPr>
      <w:r w:rsidRPr="00AA6D54">
        <w:rPr>
          <w:i/>
          <w:iCs/>
          <w:color w:val="0000FF"/>
        </w:rPr>
        <w:t>(Zapisy ust. 2-4 mają zastosowanie w przypadku wskazania w ofercie podwykonawcy, na kt</w:t>
      </w:r>
      <w:r w:rsidRPr="00AA6D54">
        <w:rPr>
          <w:i/>
          <w:iCs/>
          <w:color w:val="0000FF"/>
        </w:rPr>
        <w:t>ó</w:t>
      </w:r>
      <w:r w:rsidRPr="00AA6D54">
        <w:rPr>
          <w:i/>
          <w:iCs/>
          <w:color w:val="0000FF"/>
        </w:rPr>
        <w:t>rego zasoby Wykonawca powoływał się, na zasadach określonych w art. 22a ust. 1 ustawy PZP, w celu wykazania spełniania w</w:t>
      </w:r>
      <w:r w:rsidRPr="00AA6D54">
        <w:rPr>
          <w:i/>
          <w:iCs/>
          <w:color w:val="0000FF"/>
        </w:rPr>
        <w:t>a</w:t>
      </w:r>
      <w:r w:rsidRPr="00AA6D54">
        <w:rPr>
          <w:i/>
          <w:iCs/>
          <w:color w:val="0000FF"/>
        </w:rPr>
        <w:t>runków udziału w postępowaniu, o których mowa w art. 22 ust.1 ustawy PZP.)</w:t>
      </w:r>
    </w:p>
    <w:p w:rsidR="0031749E" w:rsidRPr="00AA6D54" w:rsidRDefault="0031749E" w:rsidP="00AA6D54">
      <w:pPr>
        <w:pStyle w:val="Default"/>
        <w:numPr>
          <w:ilvl w:val="0"/>
          <w:numId w:val="14"/>
        </w:numPr>
        <w:ind w:left="284" w:right="-2" w:hanging="284"/>
        <w:jc w:val="both"/>
      </w:pPr>
      <w:r w:rsidRPr="00AA6D54">
        <w:t>W przypadku zlecenia części robót podwykonawcy:</w:t>
      </w:r>
    </w:p>
    <w:p w:rsidR="0031749E" w:rsidRPr="00AA6D54" w:rsidRDefault="0031749E" w:rsidP="00AA6D54">
      <w:pPr>
        <w:pStyle w:val="Default"/>
        <w:numPr>
          <w:ilvl w:val="0"/>
          <w:numId w:val="15"/>
        </w:numPr>
        <w:ind w:left="567" w:right="-2" w:hanging="283"/>
        <w:jc w:val="both"/>
      </w:pPr>
      <w:r w:rsidRPr="00AA6D54">
        <w:t>Wykonawca zobowiązuje się do koordynowania prac realizowanych przez podwykona</w:t>
      </w:r>
      <w:r w:rsidRPr="00AA6D54">
        <w:t>w</w:t>
      </w:r>
      <w:r w:rsidRPr="00AA6D54">
        <w:t>ców lub zakresu zamówienia powierzonego podwykonawcy;</w:t>
      </w:r>
    </w:p>
    <w:p w:rsidR="0031749E" w:rsidRPr="00AA6D54" w:rsidRDefault="0031749E" w:rsidP="00AA6D54">
      <w:pPr>
        <w:pStyle w:val="Default"/>
        <w:numPr>
          <w:ilvl w:val="0"/>
          <w:numId w:val="15"/>
        </w:numPr>
        <w:ind w:left="567" w:right="-2" w:hanging="283"/>
        <w:jc w:val="both"/>
      </w:pPr>
      <w:r w:rsidRPr="00AA6D54">
        <w:rPr>
          <w:color w:val="auto"/>
        </w:rPr>
        <w:t>Podwykonawcy będą realizować następujące części zamówienia:</w:t>
      </w:r>
    </w:p>
    <w:p w:rsidR="0031749E" w:rsidRPr="00AA6D54" w:rsidRDefault="0031749E" w:rsidP="00AA6D54">
      <w:pPr>
        <w:pStyle w:val="Default"/>
        <w:numPr>
          <w:ilvl w:val="0"/>
          <w:numId w:val="19"/>
        </w:numPr>
        <w:ind w:left="851" w:right="-2" w:hanging="284"/>
        <w:jc w:val="both"/>
      </w:pPr>
      <w:r w:rsidRPr="00AA6D54">
        <w:t>część ............................................................, podwykonawca ....................................,</w:t>
      </w:r>
    </w:p>
    <w:p w:rsidR="0031749E" w:rsidRPr="00AA6D54" w:rsidRDefault="0031749E" w:rsidP="00AA6D54">
      <w:pPr>
        <w:pStyle w:val="Default"/>
        <w:numPr>
          <w:ilvl w:val="0"/>
          <w:numId w:val="19"/>
        </w:numPr>
        <w:ind w:left="851" w:right="-2" w:hanging="284"/>
        <w:jc w:val="both"/>
      </w:pPr>
      <w:r w:rsidRPr="00AA6D54">
        <w:t>część ............................................................, podwykonawca ....................................,</w:t>
      </w:r>
    </w:p>
    <w:p w:rsidR="0031749E" w:rsidRPr="00AA6D54" w:rsidRDefault="0031749E" w:rsidP="00AA6D54">
      <w:pPr>
        <w:pStyle w:val="Default"/>
        <w:numPr>
          <w:ilvl w:val="0"/>
          <w:numId w:val="15"/>
        </w:numPr>
        <w:ind w:left="567" w:right="-2" w:hanging="283"/>
        <w:jc w:val="both"/>
      </w:pPr>
      <w:r w:rsidRPr="00AA6D54">
        <w:rPr>
          <w:color w:val="auto"/>
        </w:rPr>
        <w:t>Wykonawca zobowiązany jest zawiadamiać Zamawiającego o wszelkich zmianach nazw lub imion i nazwisk oraz danych kontaktowych podwykonawców zaangażowanych w r</w:t>
      </w:r>
      <w:r w:rsidRPr="00AA6D54">
        <w:rPr>
          <w:color w:val="auto"/>
        </w:rPr>
        <w:t>e</w:t>
      </w:r>
      <w:r w:rsidRPr="00AA6D54">
        <w:rPr>
          <w:color w:val="auto"/>
        </w:rPr>
        <w:t>alizację przedmiotu umowy;</w:t>
      </w:r>
    </w:p>
    <w:p w:rsidR="0031749E" w:rsidRPr="00AA6D54" w:rsidRDefault="0031749E" w:rsidP="00AA6D54">
      <w:pPr>
        <w:pStyle w:val="Default"/>
        <w:numPr>
          <w:ilvl w:val="0"/>
          <w:numId w:val="15"/>
        </w:numPr>
        <w:ind w:left="567" w:right="-2" w:hanging="283"/>
        <w:jc w:val="both"/>
      </w:pPr>
      <w:r w:rsidRPr="00AA6D54">
        <w:t>Wykonawca, zlecając roboty podwykonawcom, zobowiązany jest do przestrzegania prz</w:t>
      </w:r>
      <w:r w:rsidRPr="00AA6D54">
        <w:t>e</w:t>
      </w:r>
      <w:r w:rsidRPr="00AA6D54">
        <w:t>pisów wynikających z Kodeksu cywilnego w zakresie prawidłowej realizacji zamówienia;</w:t>
      </w:r>
    </w:p>
    <w:p w:rsidR="0031749E" w:rsidRPr="00AA6D54" w:rsidRDefault="0031749E" w:rsidP="00AA6D54">
      <w:pPr>
        <w:pStyle w:val="Default"/>
        <w:numPr>
          <w:ilvl w:val="0"/>
          <w:numId w:val="15"/>
        </w:numPr>
        <w:ind w:left="567" w:right="-2" w:hanging="283"/>
        <w:jc w:val="both"/>
      </w:pPr>
      <w:r w:rsidRPr="00AA6D54">
        <w:t xml:space="preserve">Wykonawca ponosi pełną odpowiedzialność za wszelkie prace, zaniechania, uchybienia, jakość i terminowość prac podwykonawcy, jego przedstawicieli i pracowników, a także ponosi pełną odpowiedzialność wobec Zamawiającego i osób trzecich za wszelkie szkody (w tym uszkodzenia, </w:t>
      </w:r>
      <w:r w:rsidRPr="00AA6D54">
        <w:rPr>
          <w:color w:val="auto"/>
        </w:rPr>
        <w:t>zniszczenie,</w:t>
      </w:r>
      <w:r w:rsidRPr="00AA6D54">
        <w:t xml:space="preserve"> utratę urządzeń i wyposażenia znajdujących się na ter</w:t>
      </w:r>
      <w:r w:rsidRPr="00AA6D54">
        <w:t>e</w:t>
      </w:r>
      <w:r w:rsidRPr="00AA6D54">
        <w:lastRenderedPageBreak/>
        <w:t>nie robót, objętym realizacją umowy) i straty wynikłe z realizacji przedmiotu umowy przez podwykonawcę.</w:t>
      </w:r>
    </w:p>
    <w:p w:rsidR="0031749E" w:rsidRPr="00AA6D54" w:rsidRDefault="0031749E" w:rsidP="00AA6D54">
      <w:pPr>
        <w:pStyle w:val="Default"/>
        <w:numPr>
          <w:ilvl w:val="0"/>
          <w:numId w:val="14"/>
        </w:numPr>
        <w:ind w:left="284" w:right="-2" w:hanging="284"/>
        <w:jc w:val="both"/>
      </w:pPr>
      <w:r w:rsidRPr="00AA6D54">
        <w:t>W umowie z podwykonawcą robót budowlanych Wykonawca:</w:t>
      </w:r>
    </w:p>
    <w:p w:rsidR="0031749E" w:rsidRPr="00AA6D54" w:rsidRDefault="0031749E" w:rsidP="00AA6D54">
      <w:pPr>
        <w:pStyle w:val="Default"/>
        <w:numPr>
          <w:ilvl w:val="0"/>
          <w:numId w:val="16"/>
        </w:numPr>
        <w:ind w:left="567" w:right="-2" w:hanging="283"/>
        <w:jc w:val="both"/>
      </w:pPr>
      <w:r w:rsidRPr="00AA6D54">
        <w:t>ma obowiązek określić szczegółowo przedmiot umowy, wynagrodzenie oraz zasady i te</w:t>
      </w:r>
      <w:r w:rsidRPr="00AA6D54">
        <w:t>r</w:t>
      </w:r>
      <w:r w:rsidRPr="00AA6D54">
        <w:t>min zapłaty wynagrodzenia, przy czym termin zapłaty wynagrodzenia podwykonawcy nie może być dłuższy niż 14 dni kalendarzowych od dnia doręczenia Wykonawcy rachunku lub faktury potwierdzających wykonanie robót budowlanych;</w:t>
      </w:r>
    </w:p>
    <w:p w:rsidR="0031749E" w:rsidRPr="00AA6D54" w:rsidRDefault="0031749E" w:rsidP="00AA6D54">
      <w:pPr>
        <w:pStyle w:val="Default"/>
        <w:numPr>
          <w:ilvl w:val="0"/>
          <w:numId w:val="16"/>
        </w:numPr>
        <w:ind w:left="567" w:right="-2" w:hanging="283"/>
        <w:jc w:val="both"/>
      </w:pPr>
      <w:r w:rsidRPr="00AA6D54">
        <w:t>ma obowiązek uzależnić zapłatę części wynagrodzenia należnego podwykonawcy, jeżeli jest ono należne w częściach, od zapłaty przez podwykonawcę wynagrodzenia za wykon</w:t>
      </w:r>
      <w:r w:rsidRPr="00AA6D54">
        <w:t>a</w:t>
      </w:r>
      <w:r w:rsidRPr="00AA6D54">
        <w:t>ne roboty budowlane dalszym podwykonawcom;</w:t>
      </w:r>
    </w:p>
    <w:p w:rsidR="0031749E" w:rsidRPr="00AA6D54" w:rsidRDefault="0031749E" w:rsidP="00AA6D54">
      <w:pPr>
        <w:pStyle w:val="Default"/>
        <w:numPr>
          <w:ilvl w:val="0"/>
          <w:numId w:val="16"/>
        </w:numPr>
        <w:ind w:left="567" w:right="-2" w:hanging="283"/>
        <w:jc w:val="both"/>
      </w:pPr>
      <w:r w:rsidRPr="00AA6D54">
        <w:t>ma obowiązek uzależnić obowiązek zapłaty całości wynagrodzenia, należnego podwyk</w:t>
      </w:r>
      <w:r w:rsidRPr="00AA6D54">
        <w:t>o</w:t>
      </w:r>
      <w:r w:rsidRPr="00AA6D54">
        <w:t>nawcy po wykonaniu całości robót budowlanych od zapłaty przez podwykonawcę wyn</w:t>
      </w:r>
      <w:r w:rsidRPr="00AA6D54">
        <w:t>a</w:t>
      </w:r>
      <w:r w:rsidRPr="00AA6D54">
        <w:t>grodzenia za wykonane roboty budowlane dalszym podwykonawcom;</w:t>
      </w:r>
    </w:p>
    <w:p w:rsidR="0031749E" w:rsidRPr="00AA6D54" w:rsidRDefault="0031749E" w:rsidP="00AA6D54">
      <w:pPr>
        <w:pStyle w:val="Default"/>
        <w:numPr>
          <w:ilvl w:val="0"/>
          <w:numId w:val="16"/>
        </w:numPr>
        <w:ind w:left="567" w:right="-2" w:hanging="283"/>
        <w:jc w:val="both"/>
      </w:pPr>
      <w:r w:rsidRPr="00AA6D54">
        <w:t xml:space="preserve">ma obowiązek przewidzieć zobowiązanie do przedłożenia Zamawiającemu projektów umów zawieranych z dalszymi podwykonawcami wraz z dokumentami potwierdzającymi uprawnienie osób, które będą te umowy podpisywać do reprezentowania stron tych umów, a także ze zgodą Wykonawcy na ich zawarcie, przynajmniej </w:t>
      </w:r>
      <w:r w:rsidRPr="00AA6D54">
        <w:rPr>
          <w:color w:val="auto"/>
        </w:rPr>
        <w:t>na</w:t>
      </w:r>
      <w:r w:rsidRPr="00AA6D54">
        <w:t xml:space="preserve"> 10 dni kalendarzowych przed dniem ich podpisania, a także obowiązek przedłożenia Zamawiającemu podpisanych umów najpóźniej w terminie 7 dni kalendarzowych od dnia ich podpisania;</w:t>
      </w:r>
    </w:p>
    <w:p w:rsidR="0031749E" w:rsidRPr="00AA6D54" w:rsidRDefault="0031749E" w:rsidP="00AA6D54">
      <w:pPr>
        <w:pStyle w:val="Default"/>
        <w:numPr>
          <w:ilvl w:val="0"/>
          <w:numId w:val="16"/>
        </w:numPr>
        <w:ind w:left="567" w:right="-2" w:hanging="283"/>
        <w:jc w:val="both"/>
      </w:pPr>
      <w:r w:rsidRPr="00AA6D54">
        <w:t>nie może wprowadzić postanowień:</w:t>
      </w:r>
    </w:p>
    <w:p w:rsidR="0031749E" w:rsidRPr="00AA6D54" w:rsidRDefault="0031749E" w:rsidP="00AA6D54">
      <w:pPr>
        <w:pStyle w:val="Default"/>
        <w:numPr>
          <w:ilvl w:val="0"/>
          <w:numId w:val="17"/>
        </w:numPr>
        <w:ind w:left="851" w:right="-2" w:hanging="284"/>
        <w:jc w:val="both"/>
      </w:pPr>
      <w:r w:rsidRPr="00AA6D54">
        <w:t>uzależniających uzyskanie przez podwykonawcę płatności od Wykonawcy od zapłaty przez Zamawiającego Wykonawcy wynagrodzenia obejmującego zakres robót wykon</w:t>
      </w:r>
      <w:r w:rsidRPr="00AA6D54">
        <w:t>a</w:t>
      </w:r>
      <w:r w:rsidRPr="00AA6D54">
        <w:t>nych przez podwykonawcę,</w:t>
      </w:r>
    </w:p>
    <w:p w:rsidR="0031749E" w:rsidRPr="00AA6D54" w:rsidRDefault="0031749E" w:rsidP="00AA6D54">
      <w:pPr>
        <w:pStyle w:val="Default"/>
        <w:numPr>
          <w:ilvl w:val="0"/>
          <w:numId w:val="17"/>
        </w:numPr>
        <w:ind w:left="851" w:right="-2" w:hanging="284"/>
        <w:jc w:val="both"/>
      </w:pPr>
      <w:r w:rsidRPr="00AA6D54">
        <w:t>uzależniających zwrot podwykonawcy przez Wykonawcę kwot zabezpieczenia ustan</w:t>
      </w:r>
      <w:r w:rsidRPr="00AA6D54">
        <w:t>o</w:t>
      </w:r>
      <w:r w:rsidRPr="00AA6D54">
        <w:t>wionego przez podwykonawcę od zwrotu przez Zamawiającego Wykonawcy udziel</w:t>
      </w:r>
      <w:r w:rsidRPr="00AA6D54">
        <w:t>o</w:t>
      </w:r>
      <w:r w:rsidRPr="00AA6D54">
        <w:t>nego przez niego zabezpieczenia wykonania umowy,</w:t>
      </w:r>
    </w:p>
    <w:p w:rsidR="0031749E" w:rsidRPr="00AA6D54" w:rsidRDefault="0031749E" w:rsidP="00AA6D54">
      <w:pPr>
        <w:pStyle w:val="Default"/>
        <w:numPr>
          <w:ilvl w:val="0"/>
          <w:numId w:val="17"/>
        </w:numPr>
        <w:ind w:left="851" w:right="-2" w:hanging="284"/>
        <w:jc w:val="both"/>
      </w:pPr>
      <w:r w:rsidRPr="00AA6D54">
        <w:t>ustalających wynagrodzenie podwykonawcy w wysokości wyższej od wynagrodzenia przysługującego Wykonawcy od Zamawiającego za powierzony do realizacji zakres r</w:t>
      </w:r>
      <w:r w:rsidRPr="00AA6D54">
        <w:t>o</w:t>
      </w:r>
      <w:r w:rsidRPr="00AA6D54">
        <w:t>bót.</w:t>
      </w:r>
    </w:p>
    <w:p w:rsidR="0031749E" w:rsidRPr="00AA6D54" w:rsidRDefault="0031749E" w:rsidP="00AA6D54">
      <w:pPr>
        <w:pStyle w:val="Default"/>
        <w:numPr>
          <w:ilvl w:val="0"/>
          <w:numId w:val="14"/>
        </w:numPr>
        <w:ind w:left="284" w:right="-2" w:hanging="284"/>
        <w:jc w:val="both"/>
      </w:pPr>
      <w:r w:rsidRPr="00AA6D54">
        <w:t>Przed zawarciem umowy z podwykonawcą robót budowlanych, Wykonawca jest zobowiąz</w:t>
      </w:r>
      <w:r w:rsidRPr="00AA6D54">
        <w:t>a</w:t>
      </w:r>
      <w:r w:rsidRPr="00AA6D54">
        <w:t>ny do przedstawienia Zamawiającemu projektu umów, które będą zawierane z podwykona</w:t>
      </w:r>
      <w:r w:rsidRPr="00AA6D54">
        <w:t>w</w:t>
      </w:r>
      <w:r w:rsidRPr="00AA6D54">
        <w:t>cami wraz z zakresem prac podlegających zleceniu, a także dokumentów potwierdzających uprawnienie osób, które będą te umowy podpisywać do reprezentowania stron tych umów. Zamawiający ma 4 dni robocze od dnia przedstawienia mu przez Wykonawcę projektu um</w:t>
      </w:r>
      <w:r w:rsidRPr="00AA6D54">
        <w:t>o</w:t>
      </w:r>
      <w:r w:rsidRPr="00AA6D54">
        <w:t xml:space="preserve">wy z podwykonawcą na zgłoszenie w formie pisemnej zastrzeżeń. </w:t>
      </w:r>
    </w:p>
    <w:p w:rsidR="0031749E" w:rsidRPr="00AA6D54" w:rsidRDefault="0031749E" w:rsidP="00AA6D54">
      <w:pPr>
        <w:pStyle w:val="Default"/>
        <w:numPr>
          <w:ilvl w:val="0"/>
          <w:numId w:val="14"/>
        </w:numPr>
        <w:ind w:left="284" w:right="-2" w:hanging="284"/>
        <w:jc w:val="both"/>
      </w:pPr>
      <w:r w:rsidRPr="00AA6D54">
        <w:t>Wykonawca ma obowiązek do każdorazowego przedkładania Zamawiającemu, w terminie          7 dni kalendarzowych od dnia zawarcia, poświadczonego za zgodność z oryginałem odpisu zawartej umowy o podwykonawstwo, z wyłączeniem umów, których przedmiotem są dost</w:t>
      </w:r>
      <w:r w:rsidRPr="00AA6D54">
        <w:t>a</w:t>
      </w:r>
      <w:r w:rsidRPr="00AA6D54">
        <w:t>wy lub usługi, o wartości niższej niż 0,5% kwoty brutto, o której mowa w § 7 ust. 1 umowy. Zamawiający może w terminie 10 dni kalendarzowych od przedłożenia umowy zgłosić do niej sprzeciw. W przypadku umów o podwykonawstwo, których przedmiotem są dostawy lub usługi, Zamawiający może wnieść sprzeciw, jeżeli wskazane w niej terminy zapłaty wyn</w:t>
      </w:r>
      <w:r w:rsidRPr="00AA6D54">
        <w:t>a</w:t>
      </w:r>
      <w:r w:rsidRPr="00AA6D54">
        <w:t>grodzenia są dłuższe niż 14 dni kalendarzowych.</w:t>
      </w:r>
    </w:p>
    <w:p w:rsidR="0031749E" w:rsidRPr="00AA6D54" w:rsidRDefault="0031749E" w:rsidP="00AA6D54">
      <w:pPr>
        <w:pStyle w:val="Default"/>
        <w:numPr>
          <w:ilvl w:val="0"/>
          <w:numId w:val="14"/>
        </w:numPr>
        <w:ind w:left="284" w:right="-2" w:hanging="284"/>
        <w:jc w:val="both"/>
      </w:pPr>
      <w:r w:rsidRPr="00AA6D54">
        <w:t>Obowiązki Wykonawcy dotyczące projektów umów i umów, określone w ust. 6 - 8, odnoszą się odpowiednio do zmian</w:t>
      </w:r>
      <w:r w:rsidRPr="00AA6D54">
        <w:rPr>
          <w:color w:val="auto"/>
        </w:rPr>
        <w:t>y</w:t>
      </w:r>
      <w:r w:rsidRPr="00AA6D54">
        <w:t xml:space="preserve"> ich treści.</w:t>
      </w:r>
    </w:p>
    <w:p w:rsidR="0031749E" w:rsidRPr="00AA6D54" w:rsidRDefault="0031749E" w:rsidP="00AA6D54">
      <w:pPr>
        <w:pStyle w:val="Default"/>
        <w:numPr>
          <w:ilvl w:val="0"/>
          <w:numId w:val="14"/>
        </w:numPr>
        <w:ind w:left="284" w:right="-2" w:hanging="426"/>
        <w:jc w:val="both"/>
      </w:pPr>
      <w:r w:rsidRPr="00AA6D54">
        <w:t>Wykonawca ma obowiązek informowania Zamawiającego o wszystkich dokonanych z po</w:t>
      </w:r>
      <w:r w:rsidRPr="00AA6D54">
        <w:t>d</w:t>
      </w:r>
      <w:r w:rsidRPr="00AA6D54">
        <w:t>wykonawcami rozliczeniach finansowych związanych z realizacją umowy.</w:t>
      </w:r>
    </w:p>
    <w:p w:rsidR="0031749E" w:rsidRPr="00AA6D54" w:rsidRDefault="0031749E" w:rsidP="00AA6D54">
      <w:pPr>
        <w:pStyle w:val="Default"/>
        <w:numPr>
          <w:ilvl w:val="0"/>
          <w:numId w:val="14"/>
        </w:numPr>
        <w:ind w:left="284" w:right="-2" w:hanging="426"/>
        <w:jc w:val="both"/>
      </w:pPr>
      <w:r w:rsidRPr="00AA6D54">
        <w:t>Wykonawca ma obowiązek terminowego regulowania płatności na rzecz podwykonawców za wykonane roboty, objęte niniejszą umową.</w:t>
      </w:r>
    </w:p>
    <w:p w:rsidR="0031749E" w:rsidRPr="00AA6D54" w:rsidRDefault="0031749E" w:rsidP="00AA6D54">
      <w:pPr>
        <w:pStyle w:val="Default"/>
        <w:numPr>
          <w:ilvl w:val="0"/>
          <w:numId w:val="14"/>
        </w:numPr>
        <w:ind w:left="284" w:right="-2" w:hanging="426"/>
        <w:jc w:val="both"/>
      </w:pPr>
      <w:r w:rsidRPr="00AA6D54">
        <w:t>Wymogi odnoszące się do Wykonawcy i podwykonawców, określone w ust. 1, 5 - 8, stosuje się odpowiednio do dalszych podwykonawców.</w:t>
      </w:r>
    </w:p>
    <w:p w:rsidR="0031749E" w:rsidRPr="00AA6D54" w:rsidRDefault="0031749E" w:rsidP="00AA6D54">
      <w:pPr>
        <w:pStyle w:val="Default"/>
        <w:numPr>
          <w:ilvl w:val="0"/>
          <w:numId w:val="14"/>
        </w:numPr>
        <w:ind w:left="284" w:right="-2" w:hanging="426"/>
        <w:jc w:val="both"/>
      </w:pPr>
      <w:r w:rsidRPr="00AA6D54">
        <w:lastRenderedPageBreak/>
        <w:t xml:space="preserve">Jeżeli powierzenie podwykonawcy wykonania części zamówienia następuje w trakcie jego realizacji, Wykonawca, na żądanie Zamawiającego, przedstawi dokumenty potwierdzające brak podstaw </w:t>
      </w:r>
      <w:r w:rsidRPr="00AA6D54">
        <w:rPr>
          <w:color w:val="auto"/>
        </w:rPr>
        <w:t xml:space="preserve">do </w:t>
      </w:r>
      <w:r w:rsidRPr="00AA6D54">
        <w:t>wykluczenia wobec tego podwykonawcy.</w:t>
      </w:r>
    </w:p>
    <w:p w:rsidR="0031749E" w:rsidRPr="00AA6D54" w:rsidRDefault="0031749E" w:rsidP="00AA6D54">
      <w:pPr>
        <w:pStyle w:val="Default"/>
        <w:numPr>
          <w:ilvl w:val="0"/>
          <w:numId w:val="14"/>
        </w:numPr>
        <w:ind w:left="284" w:right="-2" w:hanging="426"/>
        <w:jc w:val="both"/>
      </w:pPr>
      <w:r w:rsidRPr="00AA6D54">
        <w:t xml:space="preserve">Jeżeli Zamawiający stwierdzi, że wobec podwykonawcy, o którym mowa w ust. 13, zachodzą podstawy </w:t>
      </w:r>
      <w:r w:rsidRPr="00AA6D54">
        <w:rPr>
          <w:color w:val="auto"/>
        </w:rPr>
        <w:t>do jego</w:t>
      </w:r>
      <w:r w:rsidRPr="00AA6D54">
        <w:t xml:space="preserve"> wykluczenia, Wykonawca zobowiązuje się zastąpić tego podwykonawcę lub zrezygnować z powierzenia części </w:t>
      </w:r>
      <w:r w:rsidRPr="00AA6D54">
        <w:rPr>
          <w:color w:val="auto"/>
        </w:rPr>
        <w:t>zamówienia temu</w:t>
      </w:r>
      <w:r w:rsidRPr="00AA6D54">
        <w:t xml:space="preserve"> podwykonawcy.</w:t>
      </w:r>
    </w:p>
    <w:p w:rsidR="0031749E" w:rsidRPr="00AA6D54" w:rsidRDefault="0031749E" w:rsidP="00AA6D54">
      <w:pPr>
        <w:pStyle w:val="Default"/>
        <w:numPr>
          <w:ilvl w:val="0"/>
          <w:numId w:val="14"/>
        </w:numPr>
        <w:ind w:left="284" w:right="-2" w:hanging="426"/>
        <w:jc w:val="both"/>
      </w:pPr>
      <w:r w:rsidRPr="00AA6D54">
        <w:t>Powierzenie wykonania części zamówienia podwykonawcom nie zwalnia Wykonawcy z odpowiedzialności za należyte wykonanie umowy.</w:t>
      </w:r>
    </w:p>
    <w:p w:rsidR="0031749E" w:rsidRPr="00AA6D54" w:rsidRDefault="0031749E" w:rsidP="00AA6D54">
      <w:pPr>
        <w:pStyle w:val="Default"/>
        <w:numPr>
          <w:ilvl w:val="0"/>
          <w:numId w:val="14"/>
        </w:numPr>
        <w:ind w:left="284" w:right="-2" w:hanging="426"/>
        <w:jc w:val="both"/>
      </w:pPr>
      <w:r w:rsidRPr="00AA6D54">
        <w:t>W przypadku uchylenia się od obowiązku zapłaty wynagrodzenia odpowiednio przez Wyk</w:t>
      </w:r>
      <w:r w:rsidRPr="00AA6D54">
        <w:t>o</w:t>
      </w:r>
      <w:r w:rsidRPr="00AA6D54">
        <w:t>nawcę, podwykonawcę lub dalszego podwykonawcę zamówienia na roboty budowlane, Z</w:t>
      </w:r>
      <w:r w:rsidRPr="00AA6D54">
        <w:t>a</w:t>
      </w:r>
      <w:r w:rsidRPr="00AA6D54">
        <w:t>mawiający dokonuje bezpośredniej zapłaty wymagalnego wynagrodzenia przysługującego podwykonawcy lub dalszemu podwykonawcy, który zawarł zaakceptowaną przez Zamawi</w:t>
      </w:r>
      <w:r w:rsidRPr="00AA6D54">
        <w:t>a</w:t>
      </w:r>
      <w:r w:rsidRPr="00AA6D54">
        <w:t>jącego umowę o podwykonawstwo, której przedmiotem są roboty budowlane, lub który z</w:t>
      </w:r>
      <w:r w:rsidRPr="00AA6D54">
        <w:t>a</w:t>
      </w:r>
      <w:r w:rsidRPr="00AA6D54">
        <w:t>warł przedłożoną Zamawiającemu umowę o podwykonawstwo, której przedmiotem są dost</w:t>
      </w:r>
      <w:r w:rsidRPr="00AA6D54">
        <w:t>a</w:t>
      </w:r>
      <w:r w:rsidRPr="00AA6D54">
        <w:t>wy lub usługi.</w:t>
      </w:r>
    </w:p>
    <w:p w:rsidR="0031749E" w:rsidRPr="00AA6D54" w:rsidRDefault="0031749E" w:rsidP="00AA6D54">
      <w:pPr>
        <w:pStyle w:val="Default"/>
        <w:numPr>
          <w:ilvl w:val="0"/>
          <w:numId w:val="14"/>
        </w:numPr>
        <w:ind w:left="284" w:right="-2" w:hanging="426"/>
        <w:jc w:val="both"/>
      </w:pPr>
      <w:r w:rsidRPr="00AA6D54">
        <w:t>Wynagrodzenie, o którym mowa w ust. 16, dotyczy wyłącznie należności powstałych po zaakceptowaniu przez Zamawiającego umowy o podwykonawstwo, której przedmiotem są roboty budowlane, lub po przedłożeniu Zamawiającemu poświadczonej za zgodność z oryg</w:t>
      </w:r>
      <w:r w:rsidRPr="00AA6D54">
        <w:t>i</w:t>
      </w:r>
      <w:r w:rsidRPr="00AA6D54">
        <w:t>nałem kopii umowy o podwykonawstwo, której przedmiotem są dostawy lub usługi.</w:t>
      </w:r>
    </w:p>
    <w:p w:rsidR="0031749E" w:rsidRPr="00AA6D54" w:rsidRDefault="0031749E" w:rsidP="00AA6D54">
      <w:pPr>
        <w:pStyle w:val="Default"/>
        <w:numPr>
          <w:ilvl w:val="0"/>
          <w:numId w:val="14"/>
        </w:numPr>
        <w:ind w:left="284" w:right="-2" w:hanging="426"/>
        <w:jc w:val="both"/>
      </w:pPr>
      <w:r w:rsidRPr="00AA6D54">
        <w:t>Przed dokonaniem bezpośredniej zapłaty Zamawiający jest obowiązany umożliwić Wyk</w:t>
      </w:r>
      <w:r w:rsidRPr="00AA6D54">
        <w:t>o</w:t>
      </w:r>
      <w:r w:rsidRPr="00AA6D54">
        <w:t>nawcy zgłoszenie pisemnych uwag dotyczących zasadności bezpośredniej zapłaty wynagr</w:t>
      </w:r>
      <w:r w:rsidRPr="00AA6D54">
        <w:t>o</w:t>
      </w:r>
      <w:r w:rsidRPr="00AA6D54">
        <w:t>dzenia podwykonawcy lub dalszemu podwykonawcy, o których mowa w ust. 16 w terminie        7 dni kalendarzowych od dnia poinformowania o tym Wykonawcy. W przypadku zgłoszenia uwag Zamawiający może:</w:t>
      </w:r>
    </w:p>
    <w:p w:rsidR="0031749E" w:rsidRPr="00AA6D54" w:rsidRDefault="0031749E" w:rsidP="00AA6D54">
      <w:pPr>
        <w:pStyle w:val="Default"/>
        <w:numPr>
          <w:ilvl w:val="0"/>
          <w:numId w:val="18"/>
        </w:numPr>
        <w:ind w:left="567" w:right="-2" w:hanging="283"/>
        <w:jc w:val="both"/>
      </w:pPr>
      <w:r w:rsidRPr="00AA6D54">
        <w:t>nie dokon</w:t>
      </w:r>
      <w:r w:rsidRPr="00AA6D54">
        <w:rPr>
          <w:color w:val="auto"/>
        </w:rPr>
        <w:t>yw</w:t>
      </w:r>
      <w:r w:rsidRPr="00AA6D54">
        <w:t>ać bezpośredniej zapłaty wynagrodzenia podwykonawcy lub dalszemu po</w:t>
      </w:r>
      <w:r w:rsidRPr="00AA6D54">
        <w:t>d</w:t>
      </w:r>
      <w:r w:rsidRPr="00AA6D54">
        <w:t>wykonawcy, jeżeli Wykonawca wykaże niezasadność takiej zapłaty, albo</w:t>
      </w:r>
    </w:p>
    <w:p w:rsidR="0031749E" w:rsidRPr="00AA6D54" w:rsidRDefault="0031749E" w:rsidP="00AA6D54">
      <w:pPr>
        <w:pStyle w:val="Default"/>
        <w:numPr>
          <w:ilvl w:val="0"/>
          <w:numId w:val="18"/>
        </w:numPr>
        <w:ind w:left="567" w:right="-2" w:hanging="283"/>
        <w:jc w:val="both"/>
      </w:pPr>
      <w:r w:rsidRPr="00AA6D54">
        <w:t>złożyć do depozytu sądowego kwotę potrzebną na pokrycie wynagrodzenia podwykona</w:t>
      </w:r>
      <w:r w:rsidRPr="00AA6D54">
        <w:t>w</w:t>
      </w:r>
      <w:r w:rsidRPr="00AA6D54">
        <w:t>cy lub dalszego podwykonawcy w przypadku istnienia zasadniczej wątpliwości Zamawi</w:t>
      </w:r>
      <w:r w:rsidRPr="00AA6D54">
        <w:t>a</w:t>
      </w:r>
      <w:r w:rsidRPr="00AA6D54">
        <w:t>jącego co do wysokości należnej zapłaty lub podmiotu, któremu płatność się należy, albo</w:t>
      </w:r>
    </w:p>
    <w:p w:rsidR="0031749E" w:rsidRPr="00AA6D54" w:rsidRDefault="0031749E" w:rsidP="00AA6D54">
      <w:pPr>
        <w:pStyle w:val="Default"/>
        <w:numPr>
          <w:ilvl w:val="0"/>
          <w:numId w:val="18"/>
        </w:numPr>
        <w:ind w:left="567" w:right="-2" w:hanging="283"/>
        <w:jc w:val="both"/>
      </w:pPr>
      <w:r w:rsidRPr="00AA6D54">
        <w:t>dokonać bezpośredniej zapłaty wynagrodzenia podwykonawcy lub dalszemu podwyk</w:t>
      </w:r>
      <w:r w:rsidRPr="00AA6D54">
        <w:t>o</w:t>
      </w:r>
      <w:r w:rsidRPr="00AA6D54">
        <w:t>nawcy, jeżeli podwykonawca lub dalszy podwykonawca wykaże zasadność takiej zapłaty.</w:t>
      </w:r>
    </w:p>
    <w:p w:rsidR="0031749E" w:rsidRPr="00AA6D54" w:rsidRDefault="0031749E" w:rsidP="00AA6D54">
      <w:pPr>
        <w:pStyle w:val="Default"/>
        <w:numPr>
          <w:ilvl w:val="0"/>
          <w:numId w:val="14"/>
        </w:numPr>
        <w:ind w:left="284" w:right="-2" w:hanging="426"/>
        <w:jc w:val="both"/>
      </w:pPr>
      <w:r w:rsidRPr="00AA6D54">
        <w:t>W przypadku dokonania bezpośredniej zapłaty na rzecz podwykonawcy lub dalszego podw</w:t>
      </w:r>
      <w:r w:rsidRPr="00AA6D54">
        <w:t>y</w:t>
      </w:r>
      <w:r w:rsidRPr="00AA6D54">
        <w:t xml:space="preserve">konawcy, o których mowa w ust. 16, a także w przypadku określonym w ust. 18 </w:t>
      </w:r>
      <w:proofErr w:type="spellStart"/>
      <w:r w:rsidRPr="00AA6D54">
        <w:t>pkt</w:t>
      </w:r>
      <w:proofErr w:type="spellEnd"/>
      <w:r w:rsidRPr="00AA6D54">
        <w:t xml:space="preserve"> 2), Z</w:t>
      </w:r>
      <w:r w:rsidRPr="00AA6D54">
        <w:t>a</w:t>
      </w:r>
      <w:r w:rsidRPr="00AA6D54">
        <w:t>mawiający potrąca kwotę wypłaconego wynagrodzenia z wynagrodzenia należnego Wyk</w:t>
      </w:r>
      <w:r w:rsidRPr="00AA6D54">
        <w:t>o</w:t>
      </w:r>
      <w:r w:rsidRPr="00AA6D54">
        <w:t>nawcy.</w:t>
      </w:r>
    </w:p>
    <w:p w:rsidR="0031749E" w:rsidRPr="00AA6D54" w:rsidRDefault="0031749E" w:rsidP="00AA6D54">
      <w:pPr>
        <w:ind w:left="340" w:hanging="340"/>
        <w:jc w:val="center"/>
        <w:rPr>
          <w:b/>
          <w:bCs/>
          <w:sz w:val="24"/>
          <w:szCs w:val="24"/>
        </w:rPr>
      </w:pPr>
      <w:r w:rsidRPr="00AA6D54">
        <w:rPr>
          <w:b/>
          <w:bCs/>
          <w:sz w:val="24"/>
          <w:szCs w:val="24"/>
        </w:rPr>
        <w:t>§ 6</w:t>
      </w:r>
    </w:p>
    <w:p w:rsidR="0031749E" w:rsidRPr="00AA6D54" w:rsidRDefault="0031749E" w:rsidP="00AA6D54">
      <w:pPr>
        <w:ind w:left="340" w:hanging="340"/>
        <w:jc w:val="center"/>
        <w:rPr>
          <w:b/>
          <w:bCs/>
          <w:sz w:val="24"/>
          <w:szCs w:val="24"/>
        </w:rPr>
      </w:pPr>
      <w:r w:rsidRPr="00AA6D54">
        <w:rPr>
          <w:b/>
          <w:bCs/>
          <w:sz w:val="24"/>
          <w:szCs w:val="24"/>
        </w:rPr>
        <w:t>Nadzór inwestorski i dane kierownika budowy</w:t>
      </w:r>
    </w:p>
    <w:p w:rsidR="0031749E" w:rsidRPr="00AA6D54" w:rsidRDefault="0031749E" w:rsidP="00AA6D54">
      <w:pPr>
        <w:pStyle w:val="Akapitzlist"/>
        <w:numPr>
          <w:ilvl w:val="0"/>
          <w:numId w:val="8"/>
        </w:numPr>
        <w:ind w:left="357" w:hanging="357"/>
        <w:jc w:val="both"/>
        <w:rPr>
          <w:sz w:val="24"/>
          <w:szCs w:val="24"/>
        </w:rPr>
      </w:pPr>
      <w:r w:rsidRPr="00AA6D54">
        <w:rPr>
          <w:sz w:val="24"/>
          <w:szCs w:val="24"/>
        </w:rPr>
        <w:t>Z ramienia Zamawiającego funkcję inspektor</w:t>
      </w:r>
      <w:r w:rsidR="0002776F" w:rsidRPr="00AA6D54">
        <w:rPr>
          <w:sz w:val="24"/>
          <w:szCs w:val="24"/>
        </w:rPr>
        <w:t>a</w:t>
      </w:r>
      <w:r w:rsidRPr="00AA6D54">
        <w:rPr>
          <w:sz w:val="24"/>
          <w:szCs w:val="24"/>
        </w:rPr>
        <w:t xml:space="preserve"> nadzoru inwestorskiego</w:t>
      </w:r>
      <w:r w:rsidR="004C690D" w:rsidRPr="00AA6D54">
        <w:rPr>
          <w:sz w:val="24"/>
          <w:szCs w:val="24"/>
        </w:rPr>
        <w:t xml:space="preserve"> </w:t>
      </w:r>
      <w:r w:rsidRPr="00AA6D54">
        <w:rPr>
          <w:sz w:val="24"/>
          <w:szCs w:val="24"/>
        </w:rPr>
        <w:t>(dalej jako „inspe</w:t>
      </w:r>
      <w:r w:rsidRPr="00AA6D54">
        <w:rPr>
          <w:sz w:val="24"/>
          <w:szCs w:val="24"/>
        </w:rPr>
        <w:t>k</w:t>
      </w:r>
      <w:r w:rsidRPr="00AA6D54">
        <w:rPr>
          <w:sz w:val="24"/>
          <w:szCs w:val="24"/>
        </w:rPr>
        <w:t>t</w:t>
      </w:r>
      <w:r w:rsidR="0002776F" w:rsidRPr="00AA6D54">
        <w:rPr>
          <w:sz w:val="24"/>
          <w:szCs w:val="24"/>
        </w:rPr>
        <w:t>or</w:t>
      </w:r>
      <w:r w:rsidRPr="00AA6D54">
        <w:rPr>
          <w:sz w:val="24"/>
          <w:szCs w:val="24"/>
        </w:rPr>
        <w:t xml:space="preserve"> nadzoru”) nad robotami objętymi niniejszą umową pełnić będ</w:t>
      </w:r>
      <w:r w:rsidR="0002776F" w:rsidRPr="00AA6D54">
        <w:rPr>
          <w:sz w:val="24"/>
          <w:szCs w:val="24"/>
        </w:rPr>
        <w:t>zie</w:t>
      </w:r>
      <w:r w:rsidRPr="00AA6D54">
        <w:rPr>
          <w:sz w:val="24"/>
          <w:szCs w:val="24"/>
        </w:rPr>
        <w:t>:</w:t>
      </w:r>
    </w:p>
    <w:p w:rsidR="0031749E" w:rsidRPr="00AA6D54" w:rsidRDefault="0031749E" w:rsidP="00AA6D54">
      <w:pPr>
        <w:pStyle w:val="Akapitzlist"/>
        <w:numPr>
          <w:ilvl w:val="0"/>
          <w:numId w:val="20"/>
        </w:numPr>
        <w:ind w:left="709" w:hanging="283"/>
        <w:jc w:val="both"/>
        <w:rPr>
          <w:bCs/>
          <w:sz w:val="24"/>
          <w:szCs w:val="24"/>
        </w:rPr>
      </w:pPr>
      <w:r w:rsidRPr="00AA6D54">
        <w:rPr>
          <w:bCs/>
          <w:sz w:val="24"/>
          <w:szCs w:val="24"/>
        </w:rPr>
        <w:t>w zakresie robót ogólnobudowlanych..............................., posiadający uprawnienia do kierowania robotami budowlanym w specjalności konstrukcyjno - budowlanej lub ró</w:t>
      </w:r>
      <w:r w:rsidRPr="00AA6D54">
        <w:rPr>
          <w:bCs/>
          <w:sz w:val="24"/>
          <w:szCs w:val="24"/>
        </w:rPr>
        <w:t>w</w:t>
      </w:r>
      <w:r w:rsidRPr="00AA6D54">
        <w:rPr>
          <w:bCs/>
          <w:sz w:val="24"/>
          <w:szCs w:val="24"/>
        </w:rPr>
        <w:t>noważne nr ..................</w:t>
      </w:r>
    </w:p>
    <w:p w:rsidR="0031749E" w:rsidRPr="00AA6D54" w:rsidRDefault="0031749E" w:rsidP="00AA6D54">
      <w:pPr>
        <w:pStyle w:val="Akapitzlist"/>
        <w:numPr>
          <w:ilvl w:val="0"/>
          <w:numId w:val="8"/>
        </w:numPr>
        <w:autoSpaceDE w:val="0"/>
        <w:autoSpaceDN w:val="0"/>
        <w:adjustRightInd w:val="0"/>
        <w:ind w:left="357" w:hanging="357"/>
        <w:jc w:val="both"/>
        <w:rPr>
          <w:sz w:val="24"/>
          <w:szCs w:val="24"/>
        </w:rPr>
      </w:pPr>
      <w:r w:rsidRPr="00AA6D54">
        <w:rPr>
          <w:sz w:val="24"/>
          <w:szCs w:val="24"/>
        </w:rPr>
        <w:t>Inspektor nadzoru będ</w:t>
      </w:r>
      <w:r w:rsidR="00CD6AB4" w:rsidRPr="00AA6D54">
        <w:rPr>
          <w:sz w:val="24"/>
          <w:szCs w:val="24"/>
        </w:rPr>
        <w:t>zie</w:t>
      </w:r>
      <w:r w:rsidRPr="00AA6D54">
        <w:rPr>
          <w:sz w:val="24"/>
          <w:szCs w:val="24"/>
        </w:rPr>
        <w:t xml:space="preserve"> działa</w:t>
      </w:r>
      <w:r w:rsidR="00CD6AB4" w:rsidRPr="00AA6D54">
        <w:rPr>
          <w:sz w:val="24"/>
          <w:szCs w:val="24"/>
        </w:rPr>
        <w:t>ł</w:t>
      </w:r>
      <w:r w:rsidRPr="00AA6D54">
        <w:rPr>
          <w:sz w:val="24"/>
          <w:szCs w:val="24"/>
        </w:rPr>
        <w:t xml:space="preserve"> w granicach umocowania określonego przepisami ustawy            z dnia 7 lipca 1994 r. Prawo budowlane (tekst jedn. Dz. U. 2017 poz. 1332 z późn. zm.).</w:t>
      </w:r>
    </w:p>
    <w:p w:rsidR="0031749E" w:rsidRPr="00AA6D54" w:rsidRDefault="00CD6AB4" w:rsidP="00AA6D54">
      <w:pPr>
        <w:pStyle w:val="Akapitzlist"/>
        <w:numPr>
          <w:ilvl w:val="0"/>
          <w:numId w:val="8"/>
        </w:numPr>
        <w:autoSpaceDE w:val="0"/>
        <w:autoSpaceDN w:val="0"/>
        <w:adjustRightInd w:val="0"/>
        <w:ind w:left="357" w:hanging="357"/>
        <w:jc w:val="both"/>
        <w:rPr>
          <w:sz w:val="24"/>
          <w:szCs w:val="24"/>
        </w:rPr>
      </w:pPr>
      <w:r w:rsidRPr="00AA6D54">
        <w:rPr>
          <w:sz w:val="24"/>
          <w:szCs w:val="24"/>
        </w:rPr>
        <w:t>Inspektor</w:t>
      </w:r>
      <w:r w:rsidR="0031749E" w:rsidRPr="00AA6D54">
        <w:rPr>
          <w:sz w:val="24"/>
          <w:szCs w:val="24"/>
        </w:rPr>
        <w:t xml:space="preserve"> nadzoru nie </w:t>
      </w:r>
      <w:r w:rsidRPr="00AA6D54">
        <w:rPr>
          <w:sz w:val="24"/>
          <w:szCs w:val="24"/>
        </w:rPr>
        <w:t>jest</w:t>
      </w:r>
      <w:r w:rsidR="0031749E" w:rsidRPr="00AA6D54">
        <w:rPr>
          <w:sz w:val="24"/>
          <w:szCs w:val="24"/>
        </w:rPr>
        <w:t xml:space="preserve"> uprawni</w:t>
      </w:r>
      <w:r w:rsidRPr="00AA6D54">
        <w:rPr>
          <w:sz w:val="24"/>
          <w:szCs w:val="24"/>
        </w:rPr>
        <w:t>ony</w:t>
      </w:r>
      <w:r w:rsidR="0031749E" w:rsidRPr="00AA6D54">
        <w:rPr>
          <w:sz w:val="24"/>
          <w:szCs w:val="24"/>
        </w:rPr>
        <w:t xml:space="preserve"> do składania oświadczeń woli w imieniu Zamawiaj</w:t>
      </w:r>
      <w:r w:rsidR="0031749E" w:rsidRPr="00AA6D54">
        <w:rPr>
          <w:sz w:val="24"/>
          <w:szCs w:val="24"/>
        </w:rPr>
        <w:t>ą</w:t>
      </w:r>
      <w:r w:rsidR="0031749E" w:rsidRPr="00AA6D54">
        <w:rPr>
          <w:sz w:val="24"/>
          <w:szCs w:val="24"/>
        </w:rPr>
        <w:t>cego i nie mają m.in. prawa zwolnienia Wykonawcy z jakichkolwiek zobowi</w:t>
      </w:r>
      <w:r w:rsidR="0031749E" w:rsidRPr="00AA6D54">
        <w:rPr>
          <w:rFonts w:eastAsia="TimesNewRoman"/>
          <w:sz w:val="24"/>
          <w:szCs w:val="24"/>
        </w:rPr>
        <w:t>ą</w:t>
      </w:r>
      <w:r w:rsidR="0031749E" w:rsidRPr="00AA6D54">
        <w:rPr>
          <w:sz w:val="24"/>
          <w:szCs w:val="24"/>
        </w:rPr>
        <w:t>za</w:t>
      </w:r>
      <w:r w:rsidR="0031749E" w:rsidRPr="00AA6D54">
        <w:rPr>
          <w:rFonts w:eastAsia="TimesNewRoman"/>
          <w:sz w:val="24"/>
          <w:szCs w:val="24"/>
        </w:rPr>
        <w:t xml:space="preserve">ń </w:t>
      </w:r>
      <w:r w:rsidR="0031749E" w:rsidRPr="00AA6D54">
        <w:rPr>
          <w:sz w:val="24"/>
          <w:szCs w:val="24"/>
        </w:rPr>
        <w:t>wynikaj</w:t>
      </w:r>
      <w:r w:rsidR="0031749E" w:rsidRPr="00AA6D54">
        <w:rPr>
          <w:rFonts w:eastAsia="TimesNewRoman"/>
          <w:sz w:val="24"/>
          <w:szCs w:val="24"/>
        </w:rPr>
        <w:t>ą</w:t>
      </w:r>
      <w:r w:rsidR="0031749E" w:rsidRPr="00AA6D54">
        <w:rPr>
          <w:sz w:val="24"/>
          <w:szCs w:val="24"/>
        </w:rPr>
        <w:t>cych z niniejszej umowy, lub podejmowania decyzji o wykonaniu prac zamiennych i doda</w:t>
      </w:r>
      <w:r w:rsidR="0031749E" w:rsidRPr="00AA6D54">
        <w:rPr>
          <w:sz w:val="24"/>
          <w:szCs w:val="24"/>
        </w:rPr>
        <w:t>t</w:t>
      </w:r>
      <w:r w:rsidR="0031749E" w:rsidRPr="00AA6D54">
        <w:rPr>
          <w:sz w:val="24"/>
          <w:szCs w:val="24"/>
        </w:rPr>
        <w:t>kowych, mog</w:t>
      </w:r>
      <w:r w:rsidR="0031749E" w:rsidRPr="00AA6D54">
        <w:rPr>
          <w:rFonts w:eastAsia="TimesNewRoman"/>
          <w:sz w:val="24"/>
          <w:szCs w:val="24"/>
        </w:rPr>
        <w:t>ą</w:t>
      </w:r>
      <w:r w:rsidR="0031749E" w:rsidRPr="00AA6D54">
        <w:rPr>
          <w:sz w:val="24"/>
          <w:szCs w:val="24"/>
        </w:rPr>
        <w:t>cych mie</w:t>
      </w:r>
      <w:r w:rsidR="0031749E" w:rsidRPr="00AA6D54">
        <w:rPr>
          <w:rFonts w:eastAsia="TimesNewRoman"/>
          <w:sz w:val="24"/>
          <w:szCs w:val="24"/>
        </w:rPr>
        <w:t xml:space="preserve">ć </w:t>
      </w:r>
      <w:r w:rsidR="0031749E" w:rsidRPr="00AA6D54">
        <w:rPr>
          <w:sz w:val="24"/>
          <w:szCs w:val="24"/>
        </w:rPr>
        <w:t>wpływ na wysoko</w:t>
      </w:r>
      <w:r w:rsidR="0031749E" w:rsidRPr="00AA6D54">
        <w:rPr>
          <w:rFonts w:eastAsia="TimesNewRoman"/>
          <w:sz w:val="24"/>
          <w:szCs w:val="24"/>
        </w:rPr>
        <w:t xml:space="preserve">ść </w:t>
      </w:r>
      <w:r w:rsidR="0031749E" w:rsidRPr="00AA6D54">
        <w:rPr>
          <w:sz w:val="24"/>
          <w:szCs w:val="24"/>
        </w:rPr>
        <w:t>wynagrodzenia Wykonawcy.</w:t>
      </w:r>
    </w:p>
    <w:p w:rsidR="0031749E" w:rsidRPr="00AA6D54" w:rsidRDefault="0031749E" w:rsidP="00AA6D54">
      <w:pPr>
        <w:pStyle w:val="Akapitzlist"/>
        <w:numPr>
          <w:ilvl w:val="0"/>
          <w:numId w:val="8"/>
        </w:numPr>
        <w:ind w:left="357" w:hanging="357"/>
        <w:jc w:val="both"/>
        <w:rPr>
          <w:sz w:val="24"/>
          <w:szCs w:val="24"/>
        </w:rPr>
      </w:pPr>
      <w:r w:rsidRPr="00AA6D54">
        <w:rPr>
          <w:sz w:val="24"/>
          <w:szCs w:val="24"/>
        </w:rPr>
        <w:t>Zamawiający zastrzega sobie prawo zmiany os</w:t>
      </w:r>
      <w:r w:rsidR="00CD6AB4" w:rsidRPr="00AA6D54">
        <w:rPr>
          <w:sz w:val="24"/>
          <w:szCs w:val="24"/>
        </w:rPr>
        <w:t>oby</w:t>
      </w:r>
      <w:r w:rsidRPr="00AA6D54">
        <w:rPr>
          <w:sz w:val="24"/>
          <w:szCs w:val="24"/>
        </w:rPr>
        <w:t xml:space="preserve"> wskazan</w:t>
      </w:r>
      <w:r w:rsidR="00CD6AB4" w:rsidRPr="00AA6D54">
        <w:rPr>
          <w:sz w:val="24"/>
          <w:szCs w:val="24"/>
        </w:rPr>
        <w:t>ej</w:t>
      </w:r>
      <w:r w:rsidRPr="00AA6D54">
        <w:rPr>
          <w:sz w:val="24"/>
          <w:szCs w:val="24"/>
        </w:rPr>
        <w:t xml:space="preserve"> w ust. 1. O dokonaniu zmiany, Zamawiający powiadomi na piśmie Wykonawcę na 3 dni przed dokonaniem zmiany. Zmiana ta nie wymaga aneksu do umowy. </w:t>
      </w:r>
    </w:p>
    <w:p w:rsidR="0031749E" w:rsidRPr="00AA6D54" w:rsidRDefault="0031749E" w:rsidP="00AA6D54">
      <w:pPr>
        <w:pStyle w:val="Akapitzlist"/>
        <w:numPr>
          <w:ilvl w:val="0"/>
          <w:numId w:val="8"/>
        </w:numPr>
        <w:ind w:left="357" w:hanging="357"/>
        <w:jc w:val="both"/>
        <w:rPr>
          <w:sz w:val="24"/>
          <w:szCs w:val="24"/>
        </w:rPr>
      </w:pPr>
      <w:r w:rsidRPr="00AA6D54">
        <w:rPr>
          <w:sz w:val="24"/>
          <w:szCs w:val="24"/>
        </w:rPr>
        <w:lastRenderedPageBreak/>
        <w:t>Z ramienia Wykonawcy funkcję kierownik</w:t>
      </w:r>
      <w:r w:rsidR="00580B97" w:rsidRPr="00AA6D54">
        <w:rPr>
          <w:sz w:val="24"/>
          <w:szCs w:val="24"/>
        </w:rPr>
        <w:t>a</w:t>
      </w:r>
      <w:r w:rsidRPr="00AA6D54">
        <w:rPr>
          <w:sz w:val="24"/>
          <w:szCs w:val="24"/>
        </w:rPr>
        <w:t xml:space="preserve"> budowy pełnić będ</w:t>
      </w:r>
      <w:r w:rsidR="00580B97" w:rsidRPr="00AA6D54">
        <w:rPr>
          <w:sz w:val="24"/>
          <w:szCs w:val="24"/>
        </w:rPr>
        <w:t>zie</w:t>
      </w:r>
      <w:r w:rsidRPr="00AA6D54">
        <w:rPr>
          <w:sz w:val="24"/>
          <w:szCs w:val="24"/>
        </w:rPr>
        <w:t>:</w:t>
      </w:r>
      <w:r w:rsidR="00580B97" w:rsidRPr="00AA6D54">
        <w:rPr>
          <w:sz w:val="24"/>
          <w:szCs w:val="24"/>
        </w:rPr>
        <w:t xml:space="preserve"> ……………………, p</w:t>
      </w:r>
      <w:r w:rsidR="00580B97" w:rsidRPr="00AA6D54">
        <w:rPr>
          <w:sz w:val="24"/>
          <w:szCs w:val="24"/>
        </w:rPr>
        <w:t>o</w:t>
      </w:r>
      <w:r w:rsidR="00580B97" w:rsidRPr="00AA6D54">
        <w:rPr>
          <w:sz w:val="24"/>
          <w:szCs w:val="24"/>
        </w:rPr>
        <w:t xml:space="preserve">siadający uprawnienia do kierowania robotami budowlanymi w specjalności konstrukcyjno - budowlanej </w:t>
      </w:r>
      <w:r w:rsidR="00580B97" w:rsidRPr="00AA6D54">
        <w:rPr>
          <w:bCs/>
          <w:sz w:val="24"/>
          <w:szCs w:val="24"/>
        </w:rPr>
        <w:t>lub równoważne nr ………………………..</w:t>
      </w:r>
    </w:p>
    <w:p w:rsidR="0031749E" w:rsidRPr="00AA6D54" w:rsidRDefault="0031749E" w:rsidP="00AA6D54">
      <w:pPr>
        <w:pStyle w:val="Akapitzlist"/>
        <w:numPr>
          <w:ilvl w:val="0"/>
          <w:numId w:val="8"/>
        </w:numPr>
        <w:autoSpaceDE w:val="0"/>
        <w:autoSpaceDN w:val="0"/>
        <w:adjustRightInd w:val="0"/>
        <w:ind w:left="357" w:hanging="357"/>
        <w:jc w:val="both"/>
        <w:rPr>
          <w:sz w:val="24"/>
          <w:szCs w:val="24"/>
        </w:rPr>
      </w:pPr>
      <w:r w:rsidRPr="00AA6D54">
        <w:rPr>
          <w:sz w:val="24"/>
          <w:szCs w:val="24"/>
        </w:rPr>
        <w:t>Obowiązki kierownik</w:t>
      </w:r>
      <w:r w:rsidR="00580B97" w:rsidRPr="00AA6D54">
        <w:rPr>
          <w:sz w:val="24"/>
          <w:szCs w:val="24"/>
        </w:rPr>
        <w:t>a</w:t>
      </w:r>
      <w:r w:rsidRPr="00AA6D54">
        <w:rPr>
          <w:sz w:val="24"/>
          <w:szCs w:val="24"/>
        </w:rPr>
        <w:t xml:space="preserve"> budowy określają przepisy ustawy z dnia 7 lipca 1994 r. Prawo b</w:t>
      </w:r>
      <w:r w:rsidRPr="00AA6D54">
        <w:rPr>
          <w:sz w:val="24"/>
          <w:szCs w:val="24"/>
        </w:rPr>
        <w:t>u</w:t>
      </w:r>
      <w:r w:rsidRPr="00AA6D54">
        <w:rPr>
          <w:sz w:val="24"/>
          <w:szCs w:val="24"/>
        </w:rPr>
        <w:t>dowlane (tekst jedn. Dz. U. 2017 poz. 1332 z późn. zm.).</w:t>
      </w:r>
    </w:p>
    <w:p w:rsidR="0031749E" w:rsidRPr="00AA6D54" w:rsidRDefault="0031749E" w:rsidP="00AA6D54">
      <w:pPr>
        <w:pStyle w:val="Akapitzlist"/>
        <w:numPr>
          <w:ilvl w:val="0"/>
          <w:numId w:val="8"/>
        </w:numPr>
        <w:ind w:left="357" w:hanging="357"/>
        <w:jc w:val="both"/>
        <w:rPr>
          <w:sz w:val="24"/>
          <w:szCs w:val="24"/>
        </w:rPr>
      </w:pPr>
      <w:r w:rsidRPr="00AA6D54">
        <w:rPr>
          <w:sz w:val="24"/>
          <w:szCs w:val="24"/>
        </w:rPr>
        <w:t>Wykonawca może dokonać zmiany os</w:t>
      </w:r>
      <w:r w:rsidR="00CD6AB4" w:rsidRPr="00AA6D54">
        <w:rPr>
          <w:sz w:val="24"/>
          <w:szCs w:val="24"/>
        </w:rPr>
        <w:t>oby</w:t>
      </w:r>
      <w:r w:rsidRPr="00AA6D54">
        <w:rPr>
          <w:sz w:val="24"/>
          <w:szCs w:val="24"/>
        </w:rPr>
        <w:t xml:space="preserve"> wskazan</w:t>
      </w:r>
      <w:r w:rsidR="00CD6AB4" w:rsidRPr="00AA6D54">
        <w:rPr>
          <w:sz w:val="24"/>
          <w:szCs w:val="24"/>
        </w:rPr>
        <w:t>ej</w:t>
      </w:r>
      <w:r w:rsidRPr="00AA6D54">
        <w:rPr>
          <w:sz w:val="24"/>
          <w:szCs w:val="24"/>
        </w:rPr>
        <w:t xml:space="preserve"> w ust. 5, na osob</w:t>
      </w:r>
      <w:r w:rsidR="00CD6AB4" w:rsidRPr="00AA6D54">
        <w:rPr>
          <w:sz w:val="24"/>
          <w:szCs w:val="24"/>
        </w:rPr>
        <w:t>ę</w:t>
      </w:r>
      <w:r w:rsidRPr="00AA6D54">
        <w:rPr>
          <w:sz w:val="24"/>
          <w:szCs w:val="24"/>
        </w:rPr>
        <w:t xml:space="preserve"> o kwalifikacjach nie niższych niż wskazane w ofercie. Zmiana ta </w:t>
      </w:r>
      <w:r w:rsidR="004C690D" w:rsidRPr="00AA6D54">
        <w:rPr>
          <w:sz w:val="24"/>
          <w:szCs w:val="24"/>
        </w:rPr>
        <w:t xml:space="preserve">nie </w:t>
      </w:r>
      <w:r w:rsidRPr="00AA6D54">
        <w:rPr>
          <w:sz w:val="24"/>
          <w:szCs w:val="24"/>
        </w:rPr>
        <w:t>wymaga aneksu do umowy.</w:t>
      </w:r>
    </w:p>
    <w:p w:rsidR="0031749E" w:rsidRPr="00AA6D54" w:rsidRDefault="0031749E" w:rsidP="00AA6D54">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40" w:hanging="340"/>
        <w:jc w:val="center"/>
        <w:rPr>
          <w:b/>
          <w:bCs/>
          <w:noProof/>
          <w:sz w:val="24"/>
          <w:szCs w:val="24"/>
        </w:rPr>
      </w:pPr>
      <w:r w:rsidRPr="00AA6D54">
        <w:rPr>
          <w:b/>
          <w:sz w:val="24"/>
          <w:szCs w:val="24"/>
        </w:rPr>
        <w:t xml:space="preserve">§ </w:t>
      </w:r>
      <w:r w:rsidRPr="00AA6D54">
        <w:rPr>
          <w:b/>
          <w:bCs/>
          <w:noProof/>
          <w:sz w:val="24"/>
          <w:szCs w:val="24"/>
        </w:rPr>
        <w:t>7</w:t>
      </w:r>
    </w:p>
    <w:p w:rsidR="0031749E" w:rsidRPr="00AA6D54" w:rsidRDefault="0031749E" w:rsidP="00AA6D54">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40" w:hanging="340"/>
        <w:jc w:val="center"/>
        <w:rPr>
          <w:b/>
          <w:bCs/>
          <w:noProof/>
          <w:sz w:val="24"/>
          <w:szCs w:val="24"/>
        </w:rPr>
      </w:pPr>
      <w:r w:rsidRPr="00AA6D54">
        <w:rPr>
          <w:b/>
          <w:sz w:val="24"/>
          <w:szCs w:val="24"/>
        </w:rPr>
        <w:t>Wynagrodzenie Wykonawcy</w:t>
      </w:r>
    </w:p>
    <w:p w:rsidR="0002776F" w:rsidRPr="00AA6D54" w:rsidRDefault="0002776F" w:rsidP="00AA6D54">
      <w:pPr>
        <w:pStyle w:val="Tekstpodstawowy"/>
        <w:numPr>
          <w:ilvl w:val="0"/>
          <w:numId w:val="7"/>
        </w:numPr>
        <w:ind w:left="284" w:hanging="284"/>
        <w:jc w:val="both"/>
        <w:rPr>
          <w:sz w:val="24"/>
          <w:szCs w:val="24"/>
        </w:rPr>
      </w:pPr>
      <w:r w:rsidRPr="00AA6D54">
        <w:rPr>
          <w:sz w:val="24"/>
          <w:szCs w:val="24"/>
        </w:rPr>
        <w:t>Za wykonany i odebrany cały zakres przedmiotu umowy w sposób oraz na zasadach określ</w:t>
      </w:r>
      <w:r w:rsidRPr="00AA6D54">
        <w:rPr>
          <w:sz w:val="24"/>
          <w:szCs w:val="24"/>
        </w:rPr>
        <w:t>o</w:t>
      </w:r>
      <w:r w:rsidRPr="00AA6D54">
        <w:rPr>
          <w:sz w:val="24"/>
          <w:szCs w:val="24"/>
        </w:rPr>
        <w:t xml:space="preserve">nych niniejszą umową, strony zgodnie z ofertą przetargową Wykonawcy, ustalają wstępne wynagrodzenie kosztorysowe należne Wykonawcy na kwotę </w:t>
      </w:r>
      <w:r w:rsidRPr="00AA6D54">
        <w:rPr>
          <w:b/>
          <w:sz w:val="24"/>
          <w:szCs w:val="24"/>
        </w:rPr>
        <w:t>netto</w:t>
      </w:r>
      <w:r w:rsidRPr="00AA6D54">
        <w:rPr>
          <w:sz w:val="24"/>
          <w:szCs w:val="24"/>
        </w:rPr>
        <w:t xml:space="preserve"> ...................….</w:t>
      </w:r>
      <w:r w:rsidRPr="00AA6D54">
        <w:rPr>
          <w:b/>
          <w:sz w:val="24"/>
          <w:szCs w:val="24"/>
        </w:rPr>
        <w:t xml:space="preserve"> PLN </w:t>
      </w:r>
      <w:r w:rsidRPr="00AA6D54">
        <w:rPr>
          <w:sz w:val="24"/>
          <w:szCs w:val="24"/>
        </w:rPr>
        <w:t>(słownie złotych: ............................................................), plus n</w:t>
      </w:r>
      <w:r w:rsidRPr="00AA6D54">
        <w:rPr>
          <w:sz w:val="24"/>
          <w:szCs w:val="24"/>
        </w:rPr>
        <w:t>a</w:t>
      </w:r>
      <w:r w:rsidRPr="00AA6D54">
        <w:rPr>
          <w:sz w:val="24"/>
          <w:szCs w:val="24"/>
        </w:rPr>
        <w:t xml:space="preserve">leżny ......... </w:t>
      </w:r>
      <w:r w:rsidRPr="00AA6D54">
        <w:rPr>
          <w:b/>
          <w:sz w:val="24"/>
          <w:szCs w:val="24"/>
        </w:rPr>
        <w:t>%</w:t>
      </w:r>
      <w:r w:rsidRPr="00AA6D54">
        <w:rPr>
          <w:sz w:val="24"/>
          <w:szCs w:val="24"/>
        </w:rPr>
        <w:t xml:space="preserve"> podatek VAT w kwocie: .....................</w:t>
      </w:r>
      <w:r w:rsidRPr="00AA6D54">
        <w:rPr>
          <w:b/>
          <w:sz w:val="24"/>
          <w:szCs w:val="24"/>
        </w:rPr>
        <w:t xml:space="preserve"> PLN,</w:t>
      </w:r>
      <w:r w:rsidRPr="00AA6D54">
        <w:rPr>
          <w:sz w:val="24"/>
          <w:szCs w:val="24"/>
        </w:rPr>
        <w:t xml:space="preserve"> co łącznie stanowi kwotę </w:t>
      </w:r>
      <w:r w:rsidRPr="00AA6D54">
        <w:rPr>
          <w:b/>
          <w:sz w:val="24"/>
          <w:szCs w:val="24"/>
        </w:rPr>
        <w:t xml:space="preserve">brutto </w:t>
      </w:r>
      <w:r w:rsidRPr="00AA6D54">
        <w:rPr>
          <w:sz w:val="24"/>
          <w:szCs w:val="24"/>
        </w:rPr>
        <w:t>........................</w:t>
      </w:r>
      <w:r w:rsidRPr="00AA6D54">
        <w:rPr>
          <w:b/>
          <w:sz w:val="24"/>
          <w:szCs w:val="24"/>
        </w:rPr>
        <w:t xml:space="preserve"> PLN  </w:t>
      </w:r>
      <w:r w:rsidRPr="00AA6D54">
        <w:rPr>
          <w:sz w:val="24"/>
          <w:szCs w:val="24"/>
        </w:rPr>
        <w:t>(sło</w:t>
      </w:r>
      <w:r w:rsidRPr="00AA6D54">
        <w:rPr>
          <w:sz w:val="24"/>
          <w:szCs w:val="24"/>
        </w:rPr>
        <w:t>w</w:t>
      </w:r>
      <w:r w:rsidRPr="00AA6D54">
        <w:rPr>
          <w:sz w:val="24"/>
          <w:szCs w:val="24"/>
        </w:rPr>
        <w:t>nie złotych: .............................................................................................................).</w:t>
      </w:r>
    </w:p>
    <w:p w:rsidR="0031749E" w:rsidRPr="00AA6D54" w:rsidRDefault="0002776F" w:rsidP="00AA6D54">
      <w:pPr>
        <w:pStyle w:val="Tekstpodstawowy"/>
        <w:numPr>
          <w:ilvl w:val="0"/>
          <w:numId w:val="7"/>
        </w:numPr>
        <w:ind w:left="284" w:hanging="284"/>
        <w:jc w:val="both"/>
        <w:rPr>
          <w:sz w:val="24"/>
          <w:szCs w:val="24"/>
        </w:rPr>
      </w:pPr>
      <w:r w:rsidRPr="00AA6D54">
        <w:rPr>
          <w:sz w:val="24"/>
          <w:szCs w:val="24"/>
        </w:rPr>
        <w:t>Wstępne wynagrodzenie kosztorysowe określone w ust. 1, zostało wyliczone na podst</w:t>
      </w:r>
      <w:r w:rsidRPr="00AA6D54">
        <w:rPr>
          <w:sz w:val="24"/>
          <w:szCs w:val="24"/>
        </w:rPr>
        <w:t>a</w:t>
      </w:r>
      <w:r w:rsidRPr="00AA6D54">
        <w:rPr>
          <w:sz w:val="24"/>
          <w:szCs w:val="24"/>
        </w:rPr>
        <w:t xml:space="preserve">wie kosztorysu ofertowego, który stanowi </w:t>
      </w:r>
      <w:r w:rsidRPr="00AA6D54">
        <w:rPr>
          <w:b/>
          <w:bCs/>
          <w:i/>
          <w:iCs/>
          <w:sz w:val="24"/>
          <w:szCs w:val="24"/>
        </w:rPr>
        <w:t xml:space="preserve">załącznik nr 1 </w:t>
      </w:r>
      <w:r w:rsidRPr="00AA6D54">
        <w:rPr>
          <w:sz w:val="24"/>
          <w:szCs w:val="24"/>
        </w:rPr>
        <w:t>do umowy. Cena poszczególnych zakr</w:t>
      </w:r>
      <w:r w:rsidRPr="00AA6D54">
        <w:rPr>
          <w:sz w:val="24"/>
          <w:szCs w:val="24"/>
        </w:rPr>
        <w:t>e</w:t>
      </w:r>
      <w:r w:rsidRPr="00AA6D54">
        <w:rPr>
          <w:sz w:val="24"/>
          <w:szCs w:val="24"/>
        </w:rPr>
        <w:t>sów robót (pozycji) uwzględnia wszystkie składniki kosztów niezbędnych do ich wyk</w:t>
      </w:r>
      <w:r w:rsidRPr="00AA6D54">
        <w:rPr>
          <w:sz w:val="24"/>
          <w:szCs w:val="24"/>
        </w:rPr>
        <w:t>o</w:t>
      </w:r>
      <w:r w:rsidRPr="00AA6D54">
        <w:rPr>
          <w:sz w:val="24"/>
          <w:szCs w:val="24"/>
        </w:rPr>
        <w:t>nania.</w:t>
      </w:r>
    </w:p>
    <w:p w:rsidR="0002776F" w:rsidRPr="00AA6D54" w:rsidRDefault="0002776F" w:rsidP="00AA6D54">
      <w:pPr>
        <w:pStyle w:val="Tekstpodstawowy"/>
        <w:numPr>
          <w:ilvl w:val="0"/>
          <w:numId w:val="7"/>
        </w:numPr>
        <w:ind w:left="284" w:hanging="284"/>
        <w:jc w:val="both"/>
        <w:rPr>
          <w:sz w:val="24"/>
          <w:szCs w:val="24"/>
        </w:rPr>
      </w:pPr>
      <w:r w:rsidRPr="00AA6D54">
        <w:rPr>
          <w:sz w:val="24"/>
          <w:szCs w:val="24"/>
        </w:rPr>
        <w:t>W przypadku nieuwzględnienia w cenach jednostkowych wszystkich wydatków niezbę</w:t>
      </w:r>
      <w:r w:rsidRPr="00AA6D54">
        <w:rPr>
          <w:sz w:val="24"/>
          <w:szCs w:val="24"/>
        </w:rPr>
        <w:t>d</w:t>
      </w:r>
      <w:r w:rsidRPr="00AA6D54">
        <w:rPr>
          <w:sz w:val="24"/>
          <w:szCs w:val="24"/>
        </w:rPr>
        <w:t>nych do zrealizowania przedmiotu zamówienia na warunkach określonych niniejszą umową, p</w:t>
      </w:r>
      <w:r w:rsidRPr="00AA6D54">
        <w:rPr>
          <w:sz w:val="24"/>
          <w:szCs w:val="24"/>
        </w:rPr>
        <w:t>o</w:t>
      </w:r>
      <w:r w:rsidRPr="00AA6D54">
        <w:rPr>
          <w:sz w:val="24"/>
          <w:szCs w:val="24"/>
        </w:rPr>
        <w:t>wstałe różnice stanowią element ryzyka Wykonawcy i nie skutkują zwiększ</w:t>
      </w:r>
      <w:r w:rsidRPr="00AA6D54">
        <w:rPr>
          <w:sz w:val="24"/>
          <w:szCs w:val="24"/>
        </w:rPr>
        <w:t>e</w:t>
      </w:r>
      <w:r w:rsidRPr="00AA6D54">
        <w:rPr>
          <w:sz w:val="24"/>
          <w:szCs w:val="24"/>
        </w:rPr>
        <w:t>niem tych cen.</w:t>
      </w:r>
    </w:p>
    <w:p w:rsidR="0002776F" w:rsidRPr="00AA6D54" w:rsidRDefault="0002776F" w:rsidP="00AA6D54">
      <w:pPr>
        <w:pStyle w:val="Tekstpodstawowy"/>
        <w:numPr>
          <w:ilvl w:val="0"/>
          <w:numId w:val="7"/>
        </w:numPr>
        <w:ind w:left="284"/>
        <w:jc w:val="both"/>
        <w:rPr>
          <w:sz w:val="24"/>
          <w:szCs w:val="24"/>
        </w:rPr>
      </w:pPr>
      <w:r w:rsidRPr="00AA6D54">
        <w:rPr>
          <w:sz w:val="24"/>
          <w:szCs w:val="24"/>
        </w:rPr>
        <w:t>Podane w ww. kosztorysie ofertowym, ceny jednostkowe poszczególnych zakresów r</w:t>
      </w:r>
      <w:r w:rsidRPr="00AA6D54">
        <w:rPr>
          <w:sz w:val="24"/>
          <w:szCs w:val="24"/>
        </w:rPr>
        <w:t>o</w:t>
      </w:r>
      <w:r w:rsidRPr="00AA6D54">
        <w:rPr>
          <w:sz w:val="24"/>
          <w:szCs w:val="24"/>
        </w:rPr>
        <w:t xml:space="preserve">bót (pozycji), </w:t>
      </w:r>
      <w:r w:rsidRPr="00AA6D54">
        <w:rPr>
          <w:b/>
          <w:sz w:val="24"/>
          <w:szCs w:val="24"/>
        </w:rPr>
        <w:t>są stałymi (ryczałtowymi) cenami jednostkowymi</w:t>
      </w:r>
      <w:r w:rsidRPr="00AA6D54">
        <w:rPr>
          <w:sz w:val="24"/>
          <w:szCs w:val="24"/>
        </w:rPr>
        <w:t>, które przez okres obowiąz</w:t>
      </w:r>
      <w:r w:rsidRPr="00AA6D54">
        <w:rPr>
          <w:sz w:val="24"/>
          <w:szCs w:val="24"/>
        </w:rPr>
        <w:t>y</w:t>
      </w:r>
      <w:r w:rsidRPr="00AA6D54">
        <w:rPr>
          <w:sz w:val="24"/>
          <w:szCs w:val="24"/>
        </w:rPr>
        <w:t xml:space="preserve">wania umowy nie będą waloryzowane i nie mogą ulec zmianie. </w:t>
      </w:r>
    </w:p>
    <w:p w:rsidR="0002776F" w:rsidRPr="00AA6D54" w:rsidRDefault="0002776F" w:rsidP="00AA6D54">
      <w:pPr>
        <w:pStyle w:val="Tekstpodstawowy"/>
        <w:numPr>
          <w:ilvl w:val="0"/>
          <w:numId w:val="7"/>
        </w:numPr>
        <w:ind w:left="284"/>
        <w:jc w:val="both"/>
        <w:rPr>
          <w:sz w:val="24"/>
          <w:szCs w:val="24"/>
        </w:rPr>
      </w:pPr>
      <w:r w:rsidRPr="00AA6D54">
        <w:rPr>
          <w:sz w:val="24"/>
          <w:szCs w:val="24"/>
        </w:rPr>
        <w:t>W przypadku, gdy ilość faktycznie wykonanych robót będzie odbiegała od ilości robót wyn</w:t>
      </w:r>
      <w:r w:rsidRPr="00AA6D54">
        <w:rPr>
          <w:sz w:val="24"/>
          <w:szCs w:val="24"/>
        </w:rPr>
        <w:t>i</w:t>
      </w:r>
      <w:r w:rsidRPr="00AA6D54">
        <w:rPr>
          <w:sz w:val="24"/>
          <w:szCs w:val="24"/>
        </w:rPr>
        <w:t>kających wprost z zestawienia prac planowanych (przedmiaru robót) będącego podstawą o</w:t>
      </w:r>
      <w:r w:rsidRPr="00AA6D54">
        <w:rPr>
          <w:sz w:val="24"/>
          <w:szCs w:val="24"/>
        </w:rPr>
        <w:t>b</w:t>
      </w:r>
      <w:r w:rsidRPr="00AA6D54">
        <w:rPr>
          <w:sz w:val="24"/>
          <w:szCs w:val="24"/>
        </w:rPr>
        <w:t>liczenia wynagrodzenia kosztorysowego, wynagrodzenie określone w ust. 1 zostanie propo</w:t>
      </w:r>
      <w:r w:rsidRPr="00AA6D54">
        <w:rPr>
          <w:sz w:val="24"/>
          <w:szCs w:val="24"/>
        </w:rPr>
        <w:t>r</w:t>
      </w:r>
      <w:r w:rsidRPr="00AA6D54">
        <w:rPr>
          <w:sz w:val="24"/>
          <w:szCs w:val="24"/>
        </w:rPr>
        <w:t>cjonalnie zmniejszone lub zwiększone przy zachowaniu cen jednostkowych zawartych              w kosztorysie ofertowym.</w:t>
      </w:r>
    </w:p>
    <w:p w:rsidR="0002776F" w:rsidRPr="00AA6D54" w:rsidRDefault="0002776F" w:rsidP="00AA6D54">
      <w:pPr>
        <w:pStyle w:val="Tekstpodstawowy"/>
        <w:numPr>
          <w:ilvl w:val="0"/>
          <w:numId w:val="7"/>
        </w:numPr>
        <w:ind w:left="284" w:hanging="284"/>
        <w:jc w:val="both"/>
        <w:rPr>
          <w:sz w:val="24"/>
          <w:szCs w:val="24"/>
        </w:rPr>
      </w:pPr>
      <w:r w:rsidRPr="00AA6D54">
        <w:rPr>
          <w:sz w:val="24"/>
          <w:szCs w:val="24"/>
        </w:rPr>
        <w:t>Rzeczywiste wynagrodzenie należne Wykonawcy zostanie ustalone na podstawie kosztor</w:t>
      </w:r>
      <w:r w:rsidRPr="00AA6D54">
        <w:rPr>
          <w:sz w:val="24"/>
          <w:szCs w:val="24"/>
        </w:rPr>
        <w:t>y</w:t>
      </w:r>
      <w:r w:rsidRPr="00AA6D54">
        <w:rPr>
          <w:sz w:val="24"/>
          <w:szCs w:val="24"/>
        </w:rPr>
        <w:t>sów powykonawczych, sporządzonych przez Wykonawcę przy zastosowaniu czynników c</w:t>
      </w:r>
      <w:r w:rsidRPr="00AA6D54">
        <w:rPr>
          <w:sz w:val="24"/>
          <w:szCs w:val="24"/>
        </w:rPr>
        <w:t>e</w:t>
      </w:r>
      <w:r w:rsidRPr="00AA6D54">
        <w:rPr>
          <w:sz w:val="24"/>
          <w:szCs w:val="24"/>
        </w:rPr>
        <w:t>notwórczych wykazanych w kosztorysie ofertowym, stanowiącym</w:t>
      </w:r>
      <w:r w:rsidRPr="00AA6D54">
        <w:rPr>
          <w:b/>
          <w:i/>
          <w:sz w:val="24"/>
          <w:szCs w:val="24"/>
        </w:rPr>
        <w:t xml:space="preserve"> załącznik nr 1 </w:t>
      </w:r>
      <w:r w:rsidRPr="00AA6D54">
        <w:rPr>
          <w:sz w:val="24"/>
          <w:szCs w:val="24"/>
        </w:rPr>
        <w:t>do um</w:t>
      </w:r>
      <w:r w:rsidRPr="00AA6D54">
        <w:rPr>
          <w:sz w:val="24"/>
          <w:szCs w:val="24"/>
        </w:rPr>
        <w:t>o</w:t>
      </w:r>
      <w:r w:rsidRPr="00AA6D54">
        <w:rPr>
          <w:sz w:val="24"/>
          <w:szCs w:val="24"/>
        </w:rPr>
        <w:t>wy</w:t>
      </w:r>
      <w:r w:rsidRPr="00AA6D54">
        <w:rPr>
          <w:sz w:val="24"/>
          <w:szCs w:val="24"/>
        </w:rPr>
        <w:br/>
        <w:t>i faktycznej ilości wykonanych robót, stwierdzonej dokonanymi obmiarami częściowymi i obmiarem końcowym.</w:t>
      </w:r>
    </w:p>
    <w:p w:rsidR="0002776F" w:rsidRPr="00AA6D54" w:rsidRDefault="0002776F" w:rsidP="00AA6D54">
      <w:pPr>
        <w:pStyle w:val="Tekstpodstawowy"/>
        <w:numPr>
          <w:ilvl w:val="0"/>
          <w:numId w:val="7"/>
        </w:numPr>
        <w:ind w:left="284" w:hanging="284"/>
        <w:jc w:val="both"/>
        <w:rPr>
          <w:sz w:val="24"/>
          <w:szCs w:val="24"/>
        </w:rPr>
      </w:pPr>
      <w:r w:rsidRPr="00AA6D54">
        <w:rPr>
          <w:sz w:val="24"/>
          <w:szCs w:val="24"/>
        </w:rPr>
        <w:t>Zamawiający przewiduje możliwość ograniczenia zakresu rzeczowego przedmiotu um</w:t>
      </w:r>
      <w:r w:rsidRPr="00AA6D54">
        <w:rPr>
          <w:sz w:val="24"/>
          <w:szCs w:val="24"/>
        </w:rPr>
        <w:t>o</w:t>
      </w:r>
      <w:r w:rsidRPr="00AA6D54">
        <w:rPr>
          <w:sz w:val="24"/>
          <w:szCs w:val="24"/>
        </w:rPr>
        <w:t>wy, w sytuacji gdy wykonanie danych robót będzie zbędne do prawidłowego, wykonania przedmi</w:t>
      </w:r>
      <w:r w:rsidRPr="00AA6D54">
        <w:rPr>
          <w:sz w:val="24"/>
          <w:szCs w:val="24"/>
        </w:rPr>
        <w:t>o</w:t>
      </w:r>
      <w:r w:rsidRPr="00AA6D54">
        <w:rPr>
          <w:sz w:val="24"/>
          <w:szCs w:val="24"/>
        </w:rPr>
        <w:t>tu określonego w § 2.</w:t>
      </w:r>
    </w:p>
    <w:p w:rsidR="0031749E" w:rsidRPr="00AA6D54" w:rsidRDefault="0031749E" w:rsidP="00AA6D54">
      <w:pPr>
        <w:jc w:val="center"/>
        <w:rPr>
          <w:b/>
          <w:bCs/>
          <w:sz w:val="24"/>
          <w:szCs w:val="24"/>
        </w:rPr>
      </w:pPr>
      <w:r w:rsidRPr="00AA6D54">
        <w:rPr>
          <w:b/>
          <w:bCs/>
          <w:sz w:val="24"/>
          <w:szCs w:val="24"/>
        </w:rPr>
        <w:t>§ 8</w:t>
      </w:r>
    </w:p>
    <w:p w:rsidR="0031749E" w:rsidRPr="00AA6D54" w:rsidRDefault="0031749E" w:rsidP="00AA6D54">
      <w:pPr>
        <w:ind w:left="360"/>
        <w:jc w:val="center"/>
        <w:rPr>
          <w:sz w:val="24"/>
          <w:szCs w:val="24"/>
        </w:rPr>
      </w:pPr>
      <w:r w:rsidRPr="00AA6D54">
        <w:rPr>
          <w:b/>
          <w:bCs/>
          <w:sz w:val="24"/>
          <w:szCs w:val="24"/>
        </w:rPr>
        <w:t>Warunki płatności</w:t>
      </w:r>
    </w:p>
    <w:p w:rsidR="0031749E" w:rsidRPr="00AA6D54" w:rsidRDefault="0031749E" w:rsidP="00AA6D54">
      <w:pPr>
        <w:numPr>
          <w:ilvl w:val="0"/>
          <w:numId w:val="3"/>
        </w:numPr>
        <w:ind w:left="284" w:hanging="284"/>
        <w:jc w:val="both"/>
        <w:rPr>
          <w:sz w:val="24"/>
          <w:szCs w:val="24"/>
        </w:rPr>
      </w:pPr>
      <w:r w:rsidRPr="00AA6D54">
        <w:rPr>
          <w:b/>
          <w:sz w:val="24"/>
          <w:szCs w:val="24"/>
        </w:rPr>
        <w:t xml:space="preserve">Rozliczenie - zapłata </w:t>
      </w:r>
      <w:r w:rsidR="00CD6AB4" w:rsidRPr="00AA6D54">
        <w:rPr>
          <w:sz w:val="24"/>
          <w:szCs w:val="24"/>
        </w:rPr>
        <w:t>dokonywana będzie częściowo po wykonaniu zakresów robót przew</w:t>
      </w:r>
      <w:r w:rsidR="00CD6AB4" w:rsidRPr="00AA6D54">
        <w:rPr>
          <w:sz w:val="24"/>
          <w:szCs w:val="24"/>
        </w:rPr>
        <w:t>i</w:t>
      </w:r>
      <w:r w:rsidR="00CD6AB4" w:rsidRPr="00AA6D54">
        <w:rPr>
          <w:sz w:val="24"/>
          <w:szCs w:val="24"/>
        </w:rPr>
        <w:t>dzianych w ofercie, na podstawie faktury płatnej przelewem bankowym, z terminem płatności 30 dni od daty doręczenia jej Zamawiającemu, wystawionej po podpisaniu protokołu odbioru częściowego zamówienia. Podstawą do wystawienia przez Wykonawcę faktur są protokoły odbioru częściowego i protokół odbioru końcowego przedmiotu umowy, podpisany przez Zamawiającego.</w:t>
      </w:r>
    </w:p>
    <w:p w:rsidR="008D714A" w:rsidRPr="00AA6D54" w:rsidRDefault="008D714A" w:rsidP="00AA6D54">
      <w:pPr>
        <w:pStyle w:val="Akapitzlist"/>
        <w:numPr>
          <w:ilvl w:val="0"/>
          <w:numId w:val="3"/>
        </w:numPr>
        <w:ind w:left="284" w:hanging="284"/>
        <w:rPr>
          <w:b/>
          <w:sz w:val="24"/>
          <w:szCs w:val="24"/>
        </w:rPr>
      </w:pPr>
      <w:r w:rsidRPr="00AA6D54">
        <w:rPr>
          <w:sz w:val="24"/>
          <w:szCs w:val="24"/>
        </w:rPr>
        <w:t xml:space="preserve"> Zamawiający przewiduje płatności częściowe za wykonanie następujących robót</w:t>
      </w:r>
      <w:r w:rsidRPr="00AA6D54">
        <w:rPr>
          <w:b/>
          <w:sz w:val="24"/>
          <w:szCs w:val="24"/>
        </w:rPr>
        <w:t>:</w:t>
      </w:r>
    </w:p>
    <w:p w:rsidR="008D714A" w:rsidRPr="00AA6D54" w:rsidRDefault="008D714A" w:rsidP="00AA6D54">
      <w:pPr>
        <w:numPr>
          <w:ilvl w:val="0"/>
          <w:numId w:val="36"/>
        </w:numPr>
        <w:rPr>
          <w:sz w:val="24"/>
          <w:szCs w:val="24"/>
        </w:rPr>
      </w:pPr>
      <w:r w:rsidRPr="00AA6D54">
        <w:rPr>
          <w:sz w:val="24"/>
          <w:szCs w:val="24"/>
        </w:rPr>
        <w:t>wykonanie remontu balkonów i tarasów,</w:t>
      </w:r>
    </w:p>
    <w:p w:rsidR="008D714A" w:rsidRPr="00AA6D54" w:rsidRDefault="008D714A" w:rsidP="00AA6D54">
      <w:pPr>
        <w:numPr>
          <w:ilvl w:val="0"/>
          <w:numId w:val="36"/>
        </w:numPr>
        <w:rPr>
          <w:sz w:val="24"/>
          <w:szCs w:val="24"/>
        </w:rPr>
      </w:pPr>
      <w:r w:rsidRPr="00AA6D54">
        <w:rPr>
          <w:sz w:val="24"/>
          <w:szCs w:val="24"/>
        </w:rPr>
        <w:t>wykonanie remontu dachu.</w:t>
      </w:r>
    </w:p>
    <w:p w:rsidR="0031749E" w:rsidRPr="00AA6D54" w:rsidRDefault="0031749E" w:rsidP="00AA6D54">
      <w:pPr>
        <w:numPr>
          <w:ilvl w:val="0"/>
          <w:numId w:val="3"/>
        </w:numPr>
        <w:ind w:left="284" w:hanging="284"/>
        <w:jc w:val="both"/>
        <w:rPr>
          <w:b/>
          <w:sz w:val="24"/>
          <w:szCs w:val="24"/>
        </w:rPr>
      </w:pPr>
      <w:r w:rsidRPr="00AA6D54">
        <w:rPr>
          <w:sz w:val="24"/>
          <w:szCs w:val="24"/>
        </w:rPr>
        <w:t>Podstawą do wystawienia faktury będą protokoły odbiorów częściowych i odbioru końcow</w:t>
      </w:r>
      <w:r w:rsidRPr="00AA6D54">
        <w:rPr>
          <w:sz w:val="24"/>
          <w:szCs w:val="24"/>
        </w:rPr>
        <w:t>e</w:t>
      </w:r>
      <w:r w:rsidRPr="00AA6D54">
        <w:rPr>
          <w:sz w:val="24"/>
          <w:szCs w:val="24"/>
        </w:rPr>
        <w:t xml:space="preserve">go – sporządzone na zasadach określonych w § 9. </w:t>
      </w:r>
    </w:p>
    <w:p w:rsidR="0031749E" w:rsidRPr="00AA6D54" w:rsidRDefault="0031749E" w:rsidP="00AA6D54">
      <w:pPr>
        <w:numPr>
          <w:ilvl w:val="0"/>
          <w:numId w:val="3"/>
        </w:numPr>
        <w:ind w:left="284" w:hanging="284"/>
        <w:jc w:val="both"/>
        <w:rPr>
          <w:b/>
          <w:sz w:val="24"/>
          <w:szCs w:val="24"/>
        </w:rPr>
      </w:pPr>
      <w:r w:rsidRPr="00AA6D54">
        <w:rPr>
          <w:sz w:val="24"/>
          <w:szCs w:val="24"/>
        </w:rPr>
        <w:t>Za datę zapłaty przyjmuje się datę obciążenia rachunku bankowego Zamawiającego.</w:t>
      </w:r>
    </w:p>
    <w:p w:rsidR="004A25C5" w:rsidRPr="00AA6D54" w:rsidRDefault="004A25C5" w:rsidP="00AA6D54">
      <w:pPr>
        <w:ind w:left="357"/>
        <w:jc w:val="both"/>
        <w:rPr>
          <w:sz w:val="24"/>
          <w:szCs w:val="24"/>
        </w:rPr>
      </w:pPr>
    </w:p>
    <w:p w:rsidR="0031749E" w:rsidRPr="00AA6D54" w:rsidRDefault="0031749E" w:rsidP="00AA6D54">
      <w:pPr>
        <w:pStyle w:val="Akapitzlist"/>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0"/>
        <w:jc w:val="center"/>
        <w:rPr>
          <w:b/>
          <w:bCs/>
          <w:noProof/>
          <w:sz w:val="24"/>
          <w:szCs w:val="24"/>
        </w:rPr>
      </w:pPr>
      <w:r w:rsidRPr="00AA6D54">
        <w:rPr>
          <w:b/>
          <w:sz w:val="24"/>
          <w:szCs w:val="24"/>
        </w:rPr>
        <w:t xml:space="preserve">§ </w:t>
      </w:r>
      <w:r w:rsidRPr="00AA6D54">
        <w:rPr>
          <w:b/>
          <w:bCs/>
          <w:noProof/>
          <w:sz w:val="24"/>
          <w:szCs w:val="24"/>
        </w:rPr>
        <w:t>9</w:t>
      </w:r>
    </w:p>
    <w:p w:rsidR="0031749E" w:rsidRPr="00AA6D54" w:rsidRDefault="0031749E" w:rsidP="00AA6D54">
      <w:pPr>
        <w:pStyle w:val="Akapitzlist"/>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0"/>
        <w:jc w:val="center"/>
        <w:rPr>
          <w:b/>
          <w:bCs/>
          <w:noProof/>
          <w:sz w:val="24"/>
          <w:szCs w:val="24"/>
        </w:rPr>
      </w:pPr>
      <w:r w:rsidRPr="00AA6D54">
        <w:rPr>
          <w:b/>
          <w:bCs/>
          <w:noProof/>
          <w:sz w:val="24"/>
          <w:szCs w:val="24"/>
        </w:rPr>
        <w:t>Odbiory robót</w:t>
      </w:r>
    </w:p>
    <w:p w:rsidR="008D714A" w:rsidRPr="00AA6D54" w:rsidRDefault="008D714A" w:rsidP="00AA6D54">
      <w:pPr>
        <w:pStyle w:val="Domylnytekst"/>
        <w:numPr>
          <w:ilvl w:val="0"/>
          <w:numId w:val="32"/>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rPr>
          <w:rFonts w:eastAsia="Calibri"/>
          <w:noProof w:val="0"/>
          <w:szCs w:val="24"/>
          <w:lang w:eastAsia="en-US"/>
        </w:rPr>
      </w:pPr>
      <w:r w:rsidRPr="00AA6D54">
        <w:rPr>
          <w:rFonts w:eastAsia="Calibri"/>
          <w:noProof w:val="0"/>
          <w:szCs w:val="24"/>
          <w:lang w:eastAsia="en-US"/>
        </w:rPr>
        <w:t>Roboty będące przedmiotem niniejszej umowy odebrane będą na podstawie protokołów o</w:t>
      </w:r>
      <w:r w:rsidRPr="00AA6D54">
        <w:rPr>
          <w:rFonts w:eastAsia="Calibri"/>
          <w:noProof w:val="0"/>
          <w:szCs w:val="24"/>
          <w:lang w:eastAsia="en-US"/>
        </w:rPr>
        <w:t>d</w:t>
      </w:r>
      <w:r w:rsidRPr="00AA6D54">
        <w:rPr>
          <w:rFonts w:eastAsia="Calibri"/>
          <w:noProof w:val="0"/>
          <w:szCs w:val="24"/>
          <w:lang w:eastAsia="en-US"/>
        </w:rPr>
        <w:t>biorów częściowych i protokołu odbioru końcowego. Zamawiający powoła Komisję odbi</w:t>
      </w:r>
      <w:r w:rsidRPr="00AA6D54">
        <w:rPr>
          <w:rFonts w:eastAsia="Calibri"/>
          <w:noProof w:val="0"/>
          <w:szCs w:val="24"/>
          <w:lang w:eastAsia="en-US"/>
        </w:rPr>
        <w:t>o</w:t>
      </w:r>
      <w:r w:rsidRPr="00AA6D54">
        <w:rPr>
          <w:rFonts w:eastAsia="Calibri"/>
          <w:noProof w:val="0"/>
          <w:szCs w:val="24"/>
          <w:lang w:eastAsia="en-US"/>
        </w:rPr>
        <w:t>rową, której członkowie będą uczestniczyć wraz z inspektorem nadzoru przy odbiorze wyk</w:t>
      </w:r>
      <w:r w:rsidRPr="00AA6D54">
        <w:rPr>
          <w:rFonts w:eastAsia="Calibri"/>
          <w:noProof w:val="0"/>
          <w:szCs w:val="24"/>
          <w:lang w:eastAsia="en-US"/>
        </w:rPr>
        <w:t>o</w:t>
      </w:r>
      <w:r w:rsidRPr="00AA6D54">
        <w:rPr>
          <w:rFonts w:eastAsia="Calibri"/>
          <w:noProof w:val="0"/>
          <w:szCs w:val="24"/>
          <w:lang w:eastAsia="en-US"/>
        </w:rPr>
        <w:t xml:space="preserve">nanych robót.  </w:t>
      </w:r>
    </w:p>
    <w:p w:rsidR="008D714A" w:rsidRPr="00AA6D54" w:rsidRDefault="008D714A" w:rsidP="00AA6D54">
      <w:pPr>
        <w:pStyle w:val="Domylnytekst"/>
        <w:numPr>
          <w:ilvl w:val="0"/>
          <w:numId w:val="32"/>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rPr>
          <w:rFonts w:eastAsia="Calibri"/>
          <w:noProof w:val="0"/>
          <w:szCs w:val="24"/>
          <w:lang w:eastAsia="en-US"/>
        </w:rPr>
      </w:pPr>
      <w:r w:rsidRPr="00AA6D54">
        <w:rPr>
          <w:rFonts w:eastAsia="Calibri"/>
          <w:noProof w:val="0"/>
          <w:szCs w:val="24"/>
          <w:lang w:eastAsia="en-US"/>
        </w:rPr>
        <w:t>Gotowość wykonanych robót musi być potwierdzona uprzednio przez inspektora nadzoru.</w:t>
      </w:r>
    </w:p>
    <w:p w:rsidR="008D714A" w:rsidRPr="00AA6D54" w:rsidRDefault="008D714A" w:rsidP="00AA6D54">
      <w:pPr>
        <w:pStyle w:val="Domylnytekst"/>
        <w:numPr>
          <w:ilvl w:val="0"/>
          <w:numId w:val="32"/>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rPr>
          <w:rFonts w:eastAsia="Calibri"/>
          <w:noProof w:val="0"/>
          <w:szCs w:val="24"/>
          <w:lang w:eastAsia="en-US"/>
        </w:rPr>
      </w:pPr>
      <w:r w:rsidRPr="00AA6D54">
        <w:rPr>
          <w:rFonts w:eastAsia="Calibri"/>
          <w:noProof w:val="0"/>
          <w:szCs w:val="24"/>
          <w:lang w:eastAsia="en-US"/>
        </w:rPr>
        <w:t>Wykonawca obowiązany jest w trakcie realizacji umowy zgłaszać do odbioru również wsze</w:t>
      </w:r>
      <w:r w:rsidRPr="00AA6D54">
        <w:rPr>
          <w:rFonts w:eastAsia="Calibri"/>
          <w:noProof w:val="0"/>
          <w:szCs w:val="24"/>
          <w:lang w:eastAsia="en-US"/>
        </w:rPr>
        <w:t>l</w:t>
      </w:r>
      <w:r w:rsidRPr="00AA6D54">
        <w:rPr>
          <w:rFonts w:eastAsia="Calibri"/>
          <w:noProof w:val="0"/>
          <w:szCs w:val="24"/>
          <w:lang w:eastAsia="en-US"/>
        </w:rPr>
        <w:t>kie roboty ulegające zakryciu, których odbiór dokonywany będzie następująco:</w:t>
      </w:r>
    </w:p>
    <w:p w:rsidR="008D714A" w:rsidRPr="00AA6D54" w:rsidRDefault="008D714A" w:rsidP="00AA6D54">
      <w:pPr>
        <w:pStyle w:val="Domylnytekst"/>
        <w:numPr>
          <w:ilvl w:val="0"/>
          <w:numId w:val="37"/>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rPr>
          <w:rFonts w:eastAsia="Calibri"/>
          <w:noProof w:val="0"/>
          <w:szCs w:val="24"/>
          <w:lang w:eastAsia="en-US"/>
        </w:rPr>
      </w:pPr>
      <w:r w:rsidRPr="00AA6D54">
        <w:rPr>
          <w:rFonts w:eastAsia="Calibri"/>
          <w:noProof w:val="0"/>
          <w:szCs w:val="24"/>
          <w:lang w:eastAsia="en-US"/>
        </w:rPr>
        <w:t>kierownik budowy zgłasza gotowość do odbioru robót, informując jednocześnie o tym fakcie inspektora nadzoru, który potwierdza gotowość do odbioru;</w:t>
      </w:r>
    </w:p>
    <w:p w:rsidR="008D714A" w:rsidRPr="00AA6D54" w:rsidRDefault="008D714A" w:rsidP="00AA6D54">
      <w:pPr>
        <w:pStyle w:val="Domylnytekst"/>
        <w:numPr>
          <w:ilvl w:val="0"/>
          <w:numId w:val="37"/>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rPr>
          <w:rFonts w:eastAsia="Calibri"/>
          <w:noProof w:val="0"/>
          <w:szCs w:val="24"/>
          <w:lang w:eastAsia="en-US"/>
        </w:rPr>
      </w:pPr>
      <w:r w:rsidRPr="00AA6D54">
        <w:rPr>
          <w:rFonts w:eastAsia="Calibri"/>
          <w:noProof w:val="0"/>
          <w:szCs w:val="24"/>
          <w:lang w:eastAsia="en-US"/>
        </w:rPr>
        <w:t>inspektor nadzoru przy udziale kierownika budowy ze strony Wykonawcy dokonuje odbioru nie później niż w terminie 1 dnia roboczego od daty zgłoszenia o gotowości do odbioru.</w:t>
      </w:r>
    </w:p>
    <w:p w:rsidR="008D714A" w:rsidRPr="00AA6D54" w:rsidRDefault="008D714A" w:rsidP="00AA6D54">
      <w:pPr>
        <w:pStyle w:val="Domylnytekst"/>
        <w:numPr>
          <w:ilvl w:val="0"/>
          <w:numId w:val="32"/>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rPr>
          <w:rFonts w:eastAsia="Calibri"/>
          <w:noProof w:val="0"/>
          <w:szCs w:val="24"/>
          <w:lang w:eastAsia="en-US"/>
        </w:rPr>
      </w:pPr>
      <w:r w:rsidRPr="00AA6D54">
        <w:rPr>
          <w:rFonts w:eastAsia="Calibri"/>
          <w:noProof w:val="0"/>
          <w:szCs w:val="24"/>
          <w:lang w:eastAsia="en-US"/>
        </w:rPr>
        <w:t>Odbiory częściowe za wykonane zakresy robót, stanowiące przedmiot umowy dokonane z</w:t>
      </w:r>
      <w:r w:rsidRPr="00AA6D54">
        <w:rPr>
          <w:rFonts w:eastAsia="Calibri"/>
          <w:noProof w:val="0"/>
          <w:szCs w:val="24"/>
          <w:lang w:eastAsia="en-US"/>
        </w:rPr>
        <w:t>o</w:t>
      </w:r>
      <w:r w:rsidRPr="00AA6D54">
        <w:rPr>
          <w:rFonts w:eastAsia="Calibri"/>
          <w:noProof w:val="0"/>
          <w:szCs w:val="24"/>
          <w:lang w:eastAsia="en-US"/>
        </w:rPr>
        <w:t>staną następująco:</w:t>
      </w:r>
    </w:p>
    <w:p w:rsidR="008D714A" w:rsidRPr="00AA6D54" w:rsidRDefault="008D714A" w:rsidP="00AA6D54">
      <w:pPr>
        <w:pStyle w:val="Domylnytekst"/>
        <w:numPr>
          <w:ilvl w:val="0"/>
          <w:numId w:val="38"/>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rPr>
          <w:rFonts w:eastAsia="Calibri"/>
          <w:noProof w:val="0"/>
          <w:szCs w:val="24"/>
          <w:lang w:eastAsia="en-US"/>
        </w:rPr>
      </w:pPr>
      <w:r w:rsidRPr="00AA6D54">
        <w:rPr>
          <w:rFonts w:eastAsia="Calibri"/>
          <w:noProof w:val="0"/>
          <w:szCs w:val="24"/>
          <w:lang w:eastAsia="en-US"/>
        </w:rPr>
        <w:t>kierownik budowy zgłasza gotowość do odbioru częściowego robót informując jedn</w:t>
      </w:r>
      <w:r w:rsidRPr="00AA6D54">
        <w:rPr>
          <w:rFonts w:eastAsia="Calibri"/>
          <w:noProof w:val="0"/>
          <w:szCs w:val="24"/>
          <w:lang w:eastAsia="en-US"/>
        </w:rPr>
        <w:t>o</w:t>
      </w:r>
      <w:r w:rsidRPr="00AA6D54">
        <w:rPr>
          <w:rFonts w:eastAsia="Calibri"/>
          <w:noProof w:val="0"/>
          <w:szCs w:val="24"/>
          <w:lang w:eastAsia="en-US"/>
        </w:rPr>
        <w:t>cześnie o tym fakcie inspektora nadzoru,</w:t>
      </w:r>
    </w:p>
    <w:p w:rsidR="008D714A" w:rsidRPr="00AA6D54" w:rsidRDefault="008D714A" w:rsidP="00AA6D54">
      <w:pPr>
        <w:pStyle w:val="Domylnytekst"/>
        <w:numPr>
          <w:ilvl w:val="0"/>
          <w:numId w:val="38"/>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rPr>
          <w:rFonts w:eastAsia="Calibri"/>
          <w:noProof w:val="0"/>
          <w:szCs w:val="24"/>
          <w:lang w:eastAsia="en-US"/>
        </w:rPr>
      </w:pPr>
      <w:r w:rsidRPr="00AA6D54">
        <w:rPr>
          <w:rFonts w:eastAsia="Calibri"/>
          <w:noProof w:val="0"/>
          <w:szCs w:val="24"/>
          <w:lang w:eastAsia="en-US"/>
        </w:rPr>
        <w:t xml:space="preserve">inspektor nadzoru w terminie nie dłuższym niż 3 dni, ustosunkuje się do </w:t>
      </w:r>
      <w:r w:rsidR="001F24BB" w:rsidRPr="00AA6D54">
        <w:rPr>
          <w:rFonts w:eastAsia="Calibri"/>
          <w:noProof w:val="0"/>
          <w:szCs w:val="24"/>
          <w:lang w:eastAsia="en-US"/>
        </w:rPr>
        <w:t xml:space="preserve">zgłoszenia </w:t>
      </w:r>
      <w:r w:rsidRPr="00AA6D54">
        <w:rPr>
          <w:rFonts w:eastAsia="Calibri"/>
          <w:noProof w:val="0"/>
          <w:szCs w:val="24"/>
          <w:lang w:eastAsia="en-US"/>
        </w:rPr>
        <w:t>dotyczącego gotowości do odbioru, poprzez potwierdzenie gotowości do obioru lub odrzucając zgłoszenie, podając powody i określając, jakie roboty muszą być wykon</w:t>
      </w:r>
      <w:r w:rsidRPr="00AA6D54">
        <w:rPr>
          <w:rFonts w:eastAsia="Calibri"/>
          <w:noProof w:val="0"/>
          <w:szCs w:val="24"/>
          <w:lang w:eastAsia="en-US"/>
        </w:rPr>
        <w:t>a</w:t>
      </w:r>
      <w:r w:rsidRPr="00AA6D54">
        <w:rPr>
          <w:rFonts w:eastAsia="Calibri"/>
          <w:noProof w:val="0"/>
          <w:szCs w:val="24"/>
          <w:lang w:eastAsia="en-US"/>
        </w:rPr>
        <w:t>ne dla potwierdzenia gotowości do odbioru oraz dokumenty, które muszą być przedł</w:t>
      </w:r>
      <w:r w:rsidRPr="00AA6D54">
        <w:rPr>
          <w:rFonts w:eastAsia="Calibri"/>
          <w:noProof w:val="0"/>
          <w:szCs w:val="24"/>
          <w:lang w:eastAsia="en-US"/>
        </w:rPr>
        <w:t>o</w:t>
      </w:r>
      <w:r w:rsidRPr="00AA6D54">
        <w:rPr>
          <w:rFonts w:eastAsia="Calibri"/>
          <w:noProof w:val="0"/>
          <w:szCs w:val="24"/>
          <w:lang w:eastAsia="en-US"/>
        </w:rPr>
        <w:t>żone, jednocześnie informując o swojej decyzji Zamawiającego;</w:t>
      </w:r>
    </w:p>
    <w:p w:rsidR="008D714A" w:rsidRPr="00AA6D54" w:rsidRDefault="008D714A" w:rsidP="00AA6D54">
      <w:pPr>
        <w:pStyle w:val="Domylnytekst"/>
        <w:numPr>
          <w:ilvl w:val="0"/>
          <w:numId w:val="38"/>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rPr>
          <w:rFonts w:eastAsia="Calibri"/>
          <w:noProof w:val="0"/>
          <w:szCs w:val="24"/>
          <w:lang w:eastAsia="en-US"/>
        </w:rPr>
      </w:pPr>
      <w:r w:rsidRPr="00AA6D54">
        <w:rPr>
          <w:rFonts w:eastAsia="Calibri"/>
          <w:noProof w:val="0"/>
          <w:szCs w:val="24"/>
          <w:lang w:eastAsia="en-US"/>
        </w:rPr>
        <w:t>jeżeli inspektor nadzoru potwierdzi gotowość do odbioru, Wykonawca zgłasza Zam</w:t>
      </w:r>
      <w:r w:rsidRPr="00AA6D54">
        <w:rPr>
          <w:rFonts w:eastAsia="Calibri"/>
          <w:noProof w:val="0"/>
          <w:szCs w:val="24"/>
          <w:lang w:eastAsia="en-US"/>
        </w:rPr>
        <w:t>a</w:t>
      </w:r>
      <w:r w:rsidRPr="00AA6D54">
        <w:rPr>
          <w:rFonts w:eastAsia="Calibri"/>
          <w:noProof w:val="0"/>
          <w:szCs w:val="24"/>
          <w:lang w:eastAsia="en-US"/>
        </w:rPr>
        <w:t>wiającemu gotowość do odbioru prosząc o wyznaczenie terminu odbioru wykonanych robót;</w:t>
      </w:r>
    </w:p>
    <w:p w:rsidR="008D714A" w:rsidRPr="00AA6D54" w:rsidRDefault="008D714A" w:rsidP="00AA6D54">
      <w:pPr>
        <w:pStyle w:val="Domylnytekst"/>
        <w:numPr>
          <w:ilvl w:val="0"/>
          <w:numId w:val="38"/>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rPr>
          <w:rFonts w:eastAsia="Calibri"/>
          <w:noProof w:val="0"/>
          <w:szCs w:val="24"/>
          <w:lang w:eastAsia="en-US"/>
        </w:rPr>
      </w:pPr>
      <w:r w:rsidRPr="00AA6D54">
        <w:rPr>
          <w:rFonts w:eastAsia="Calibri"/>
          <w:noProof w:val="0"/>
          <w:szCs w:val="24"/>
          <w:lang w:eastAsia="en-US"/>
        </w:rPr>
        <w:t>Zamawiający wyznaczy termin odbioru nie późniejszy niż 3 dni od daty otrzymania pisemnego zgłoszenia o gotowości do odbioru robót, potwierdzonych przez inspektora nadzoru;</w:t>
      </w:r>
    </w:p>
    <w:p w:rsidR="008D714A" w:rsidRPr="00AA6D54" w:rsidRDefault="008D714A" w:rsidP="00AA6D54">
      <w:pPr>
        <w:pStyle w:val="Default"/>
        <w:numPr>
          <w:ilvl w:val="0"/>
          <w:numId w:val="38"/>
        </w:numPr>
        <w:rPr>
          <w:rFonts w:eastAsia="Calibri"/>
          <w:color w:val="auto"/>
          <w:lang w:eastAsia="en-US"/>
        </w:rPr>
      </w:pPr>
      <w:r w:rsidRPr="00AA6D54">
        <w:rPr>
          <w:rFonts w:eastAsia="Calibri"/>
          <w:color w:val="auto"/>
          <w:lang w:eastAsia="en-US"/>
        </w:rPr>
        <w:t>jeżeli w toku czynności odbioru Komisja odbiorowa zgłosi zastrzeżenia, że roboty nie zostały należycie wykonane zgodnie z zawartą umową, wówczas Komisja odbiorowa przerwie proces odbioru i zobowiąże Wykonawcę do wyznaczenia nowego terminu zgłoszenia gotowości do odbioru robót, po dokończeniu robót;</w:t>
      </w:r>
    </w:p>
    <w:p w:rsidR="008D714A" w:rsidRPr="00AA6D54" w:rsidRDefault="008D714A" w:rsidP="00AA6D54">
      <w:pPr>
        <w:pStyle w:val="Default"/>
        <w:numPr>
          <w:ilvl w:val="0"/>
          <w:numId w:val="38"/>
        </w:numPr>
        <w:rPr>
          <w:rFonts w:eastAsia="Calibri"/>
          <w:color w:val="auto"/>
          <w:lang w:eastAsia="en-US"/>
        </w:rPr>
      </w:pPr>
      <w:r w:rsidRPr="00AA6D54">
        <w:rPr>
          <w:rFonts w:eastAsia="Calibri"/>
          <w:color w:val="auto"/>
          <w:lang w:eastAsia="en-US"/>
        </w:rPr>
        <w:t>Wykonawca zobowiązany jest zawiadomić Zamawiającego o dokończeniu wszystkich robót zgodnie z zawartą umową oraz ponownie zgłosić do odbioru roboty uprzednio nieodebrane;</w:t>
      </w:r>
    </w:p>
    <w:p w:rsidR="008D714A" w:rsidRPr="00AA6D54" w:rsidRDefault="008D714A" w:rsidP="00AA6D54">
      <w:pPr>
        <w:pStyle w:val="Default"/>
        <w:numPr>
          <w:ilvl w:val="0"/>
          <w:numId w:val="32"/>
        </w:numPr>
        <w:ind w:left="284" w:hanging="284"/>
        <w:rPr>
          <w:rFonts w:eastAsia="Calibri"/>
          <w:color w:val="auto"/>
          <w:lang w:eastAsia="en-US"/>
        </w:rPr>
      </w:pPr>
      <w:r w:rsidRPr="00AA6D54">
        <w:rPr>
          <w:rFonts w:eastAsia="Calibri"/>
          <w:color w:val="auto"/>
          <w:lang w:eastAsia="en-US"/>
        </w:rPr>
        <w:t>Z czynności odbioru częściowego robót, zostanie spisany protokół odbioru częściowego przedmiotu umowy, sporządzony przez Komisję odbiorową przy udziale przedstawicieli W</w:t>
      </w:r>
      <w:r w:rsidRPr="00AA6D54">
        <w:rPr>
          <w:rFonts w:eastAsia="Calibri"/>
          <w:color w:val="auto"/>
          <w:lang w:eastAsia="en-US"/>
        </w:rPr>
        <w:t>y</w:t>
      </w:r>
      <w:r w:rsidRPr="00AA6D54">
        <w:rPr>
          <w:rFonts w:eastAsia="Calibri"/>
          <w:color w:val="auto"/>
          <w:lang w:eastAsia="en-US"/>
        </w:rPr>
        <w:t>konawcy i podpisany przez w/w osoby z uwzględnieniem zastrzeżeń i uwag do wykonanych robót budowlanych.</w:t>
      </w:r>
    </w:p>
    <w:p w:rsidR="008D714A" w:rsidRPr="00AA6D54" w:rsidRDefault="008D714A" w:rsidP="00AA6D54">
      <w:pPr>
        <w:pStyle w:val="Default"/>
        <w:numPr>
          <w:ilvl w:val="0"/>
          <w:numId w:val="32"/>
        </w:numPr>
        <w:ind w:left="284" w:hanging="284"/>
        <w:rPr>
          <w:rFonts w:eastAsia="Calibri"/>
          <w:color w:val="auto"/>
          <w:lang w:eastAsia="en-US"/>
        </w:rPr>
      </w:pPr>
      <w:r w:rsidRPr="00AA6D54">
        <w:rPr>
          <w:rFonts w:eastAsia="Calibri"/>
          <w:color w:val="auto"/>
          <w:lang w:eastAsia="en-US"/>
        </w:rPr>
        <w:t>W przypadku uwag i zastrzeżeń w protokole odbioru częściowego robót Wykonawca zob</w:t>
      </w:r>
      <w:r w:rsidRPr="00AA6D54">
        <w:rPr>
          <w:rFonts w:eastAsia="Calibri"/>
          <w:color w:val="auto"/>
          <w:lang w:eastAsia="en-US"/>
        </w:rPr>
        <w:t>o</w:t>
      </w:r>
      <w:r w:rsidRPr="00AA6D54">
        <w:rPr>
          <w:rFonts w:eastAsia="Calibri"/>
          <w:color w:val="auto"/>
          <w:lang w:eastAsia="en-US"/>
        </w:rPr>
        <w:t>wiązany będzie do ich usunięcia w terminie nie dłuższym niż 14 dni od daty jego podpisania.</w:t>
      </w:r>
    </w:p>
    <w:p w:rsidR="008D714A" w:rsidRPr="00AA6D54" w:rsidRDefault="008D714A" w:rsidP="00AA6D54">
      <w:pPr>
        <w:pStyle w:val="Default"/>
        <w:numPr>
          <w:ilvl w:val="0"/>
          <w:numId w:val="32"/>
        </w:numPr>
        <w:ind w:left="284" w:hanging="284"/>
        <w:rPr>
          <w:rFonts w:eastAsia="Calibri"/>
          <w:color w:val="auto"/>
          <w:lang w:eastAsia="en-US"/>
        </w:rPr>
      </w:pPr>
      <w:r w:rsidRPr="00AA6D54">
        <w:rPr>
          <w:rFonts w:eastAsia="Calibri"/>
          <w:color w:val="auto"/>
          <w:lang w:eastAsia="en-US"/>
        </w:rPr>
        <w:t>Podpisany przez Strony, protokół odbioru częściowego jest dokumentem potwierdzającym przyjęcie wykonania przedmiotu umowy.</w:t>
      </w:r>
    </w:p>
    <w:p w:rsidR="008D714A" w:rsidRPr="00AA6D54" w:rsidRDefault="008D714A" w:rsidP="00AA6D54">
      <w:pPr>
        <w:pStyle w:val="Domylnytekst"/>
        <w:numPr>
          <w:ilvl w:val="0"/>
          <w:numId w:val="32"/>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rPr>
          <w:rFonts w:eastAsia="Calibri"/>
          <w:noProof w:val="0"/>
          <w:szCs w:val="24"/>
          <w:lang w:eastAsia="en-US"/>
        </w:rPr>
      </w:pPr>
      <w:r w:rsidRPr="00AA6D54">
        <w:rPr>
          <w:rFonts w:eastAsia="Calibri"/>
          <w:noProof w:val="0"/>
          <w:szCs w:val="24"/>
          <w:lang w:eastAsia="en-US"/>
        </w:rPr>
        <w:t>Końcowy odbiór robót, stanowiących przedmiot umowy dokonany zostanie następująco:</w:t>
      </w:r>
    </w:p>
    <w:p w:rsidR="008D714A" w:rsidRPr="00AA6D54" w:rsidRDefault="008D714A" w:rsidP="00AA6D54">
      <w:pPr>
        <w:pStyle w:val="Default"/>
        <w:numPr>
          <w:ilvl w:val="0"/>
          <w:numId w:val="39"/>
        </w:numPr>
        <w:rPr>
          <w:rFonts w:eastAsia="Calibri"/>
          <w:color w:val="auto"/>
          <w:lang w:eastAsia="en-US"/>
        </w:rPr>
      </w:pPr>
      <w:r w:rsidRPr="00AA6D54">
        <w:rPr>
          <w:rFonts w:eastAsia="Calibri"/>
          <w:color w:val="auto"/>
          <w:lang w:eastAsia="en-US"/>
        </w:rPr>
        <w:t>kierownik budowy zgłosi gotowość do odbioru wykonanego przedmiotu umowy info</w:t>
      </w:r>
      <w:r w:rsidRPr="00AA6D54">
        <w:rPr>
          <w:rFonts w:eastAsia="Calibri"/>
          <w:color w:val="auto"/>
          <w:lang w:eastAsia="en-US"/>
        </w:rPr>
        <w:t>r</w:t>
      </w:r>
      <w:r w:rsidRPr="00AA6D54">
        <w:rPr>
          <w:rFonts w:eastAsia="Calibri"/>
          <w:color w:val="auto"/>
          <w:lang w:eastAsia="en-US"/>
        </w:rPr>
        <w:t>mując jednocześnie o tym fakcie inspektora nadzoru;</w:t>
      </w:r>
    </w:p>
    <w:p w:rsidR="008D714A" w:rsidRPr="00AA6D54" w:rsidRDefault="008D714A" w:rsidP="00AA6D54">
      <w:pPr>
        <w:pStyle w:val="Default"/>
        <w:numPr>
          <w:ilvl w:val="0"/>
          <w:numId w:val="39"/>
        </w:numPr>
        <w:rPr>
          <w:rFonts w:eastAsia="Calibri"/>
          <w:color w:val="auto"/>
          <w:lang w:eastAsia="en-US"/>
        </w:rPr>
      </w:pPr>
      <w:r w:rsidRPr="00AA6D54">
        <w:rPr>
          <w:rFonts w:eastAsia="Calibri"/>
          <w:color w:val="auto"/>
          <w:lang w:eastAsia="en-US"/>
        </w:rPr>
        <w:t>przez gotowość do odbioru wykonanego przedmiotu umowy Zamawiający rozumie:</w:t>
      </w:r>
    </w:p>
    <w:p w:rsidR="008D714A" w:rsidRPr="00AA6D54" w:rsidRDefault="008D714A" w:rsidP="00AA6D54">
      <w:pPr>
        <w:pStyle w:val="Default"/>
        <w:numPr>
          <w:ilvl w:val="0"/>
          <w:numId w:val="39"/>
        </w:numPr>
        <w:rPr>
          <w:rFonts w:eastAsia="Calibri"/>
          <w:color w:val="auto"/>
          <w:lang w:eastAsia="en-US"/>
        </w:rPr>
      </w:pPr>
      <w:r w:rsidRPr="00AA6D54">
        <w:rPr>
          <w:rFonts w:eastAsia="Calibri"/>
          <w:color w:val="auto"/>
          <w:lang w:eastAsia="en-US"/>
        </w:rPr>
        <w:t>zakończenie wszelkich robót,</w:t>
      </w:r>
    </w:p>
    <w:p w:rsidR="008D714A" w:rsidRPr="00AA6D54" w:rsidRDefault="008D714A" w:rsidP="00AA6D54">
      <w:pPr>
        <w:pStyle w:val="Default"/>
        <w:numPr>
          <w:ilvl w:val="0"/>
          <w:numId w:val="39"/>
        </w:numPr>
        <w:rPr>
          <w:rFonts w:eastAsia="Calibri"/>
          <w:color w:val="auto"/>
          <w:lang w:eastAsia="en-US"/>
        </w:rPr>
      </w:pPr>
      <w:r w:rsidRPr="00AA6D54">
        <w:rPr>
          <w:rFonts w:eastAsia="Calibri"/>
          <w:color w:val="auto"/>
          <w:lang w:eastAsia="en-US"/>
        </w:rPr>
        <w:lastRenderedPageBreak/>
        <w:t>przedłożenie wszystkich dokumentów, pozwalających na ocenę prawidłowości wykon</w:t>
      </w:r>
      <w:r w:rsidRPr="00AA6D54">
        <w:rPr>
          <w:rFonts w:eastAsia="Calibri"/>
          <w:color w:val="auto"/>
          <w:lang w:eastAsia="en-US"/>
        </w:rPr>
        <w:t>a</w:t>
      </w:r>
      <w:r w:rsidRPr="00AA6D54">
        <w:rPr>
          <w:rFonts w:eastAsia="Calibri"/>
          <w:color w:val="auto"/>
          <w:lang w:eastAsia="en-US"/>
        </w:rPr>
        <w:t>nia przedmiotu umowy;</w:t>
      </w:r>
    </w:p>
    <w:p w:rsidR="008D714A" w:rsidRPr="00AA6D54" w:rsidRDefault="008D714A" w:rsidP="00AA6D54">
      <w:pPr>
        <w:pStyle w:val="Default"/>
        <w:numPr>
          <w:ilvl w:val="0"/>
          <w:numId w:val="39"/>
        </w:numPr>
        <w:rPr>
          <w:rFonts w:eastAsia="Calibri"/>
          <w:color w:val="auto"/>
          <w:lang w:eastAsia="en-US"/>
        </w:rPr>
      </w:pPr>
      <w:r w:rsidRPr="00AA6D54">
        <w:rPr>
          <w:rFonts w:eastAsia="Calibri"/>
          <w:color w:val="auto"/>
          <w:lang w:eastAsia="en-US"/>
        </w:rPr>
        <w:t xml:space="preserve">inspektor nadzoru w terminie nie dłuższym niż 3 dni, ustosunkuje się do </w:t>
      </w:r>
      <w:r w:rsidR="001F24BB" w:rsidRPr="00AA6D54">
        <w:rPr>
          <w:rFonts w:eastAsia="Calibri"/>
          <w:color w:val="auto"/>
          <w:lang w:eastAsia="en-US"/>
        </w:rPr>
        <w:t xml:space="preserve">zgłoszenia </w:t>
      </w:r>
      <w:r w:rsidRPr="00AA6D54">
        <w:rPr>
          <w:rFonts w:eastAsia="Calibri"/>
          <w:color w:val="auto"/>
          <w:lang w:eastAsia="en-US"/>
        </w:rPr>
        <w:t>dot</w:t>
      </w:r>
      <w:r w:rsidRPr="00AA6D54">
        <w:rPr>
          <w:rFonts w:eastAsia="Calibri"/>
          <w:color w:val="auto"/>
          <w:lang w:eastAsia="en-US"/>
        </w:rPr>
        <w:t>y</w:t>
      </w:r>
      <w:r w:rsidRPr="00AA6D54">
        <w:rPr>
          <w:rFonts w:eastAsia="Calibri"/>
          <w:color w:val="auto"/>
          <w:lang w:eastAsia="en-US"/>
        </w:rPr>
        <w:t>czącego gotowości do odbioru, poprzez potwierdzenie gotowości do obioru lub odrzuc</w:t>
      </w:r>
      <w:r w:rsidRPr="00AA6D54">
        <w:rPr>
          <w:rFonts w:eastAsia="Calibri"/>
          <w:color w:val="auto"/>
          <w:lang w:eastAsia="en-US"/>
        </w:rPr>
        <w:t>a</w:t>
      </w:r>
      <w:r w:rsidRPr="00AA6D54">
        <w:rPr>
          <w:rFonts w:eastAsia="Calibri"/>
          <w:color w:val="auto"/>
          <w:lang w:eastAsia="en-US"/>
        </w:rPr>
        <w:t>jąc zgłoszenie, podając powody i określając, jakie roboty muszą być wykonane dla p</w:t>
      </w:r>
      <w:r w:rsidRPr="00AA6D54">
        <w:rPr>
          <w:rFonts w:eastAsia="Calibri"/>
          <w:color w:val="auto"/>
          <w:lang w:eastAsia="en-US"/>
        </w:rPr>
        <w:t>o</w:t>
      </w:r>
      <w:r w:rsidRPr="00AA6D54">
        <w:rPr>
          <w:rFonts w:eastAsia="Calibri"/>
          <w:color w:val="auto"/>
          <w:lang w:eastAsia="en-US"/>
        </w:rPr>
        <w:t>twierdzenia gotowości do odbioru oraz dokumenty, które muszą być przedłożone, jedn</w:t>
      </w:r>
      <w:r w:rsidRPr="00AA6D54">
        <w:rPr>
          <w:rFonts w:eastAsia="Calibri"/>
          <w:color w:val="auto"/>
          <w:lang w:eastAsia="en-US"/>
        </w:rPr>
        <w:t>o</w:t>
      </w:r>
      <w:r w:rsidRPr="00AA6D54">
        <w:rPr>
          <w:rFonts w:eastAsia="Calibri"/>
          <w:color w:val="auto"/>
          <w:lang w:eastAsia="en-US"/>
        </w:rPr>
        <w:t>cześnie informując o swojej decyzji Zamawiającego;</w:t>
      </w:r>
    </w:p>
    <w:p w:rsidR="008D714A" w:rsidRPr="00AA6D54" w:rsidRDefault="008D714A" w:rsidP="00AA6D54">
      <w:pPr>
        <w:pStyle w:val="Default"/>
        <w:numPr>
          <w:ilvl w:val="0"/>
          <w:numId w:val="39"/>
        </w:numPr>
        <w:rPr>
          <w:rFonts w:eastAsia="Calibri"/>
          <w:color w:val="auto"/>
          <w:lang w:eastAsia="en-US"/>
        </w:rPr>
      </w:pPr>
      <w:r w:rsidRPr="00AA6D54">
        <w:rPr>
          <w:rFonts w:eastAsia="Calibri"/>
          <w:color w:val="auto"/>
          <w:lang w:eastAsia="en-US"/>
        </w:rPr>
        <w:t>jeżeli inspektor nadzoru potwierdzi gotowość do odbioru, Wykonawca pisemnie zgłasza Zamawiającemu gotowość do odbioru prosząc o wyznaczenie terminu odbioru wykon</w:t>
      </w:r>
      <w:r w:rsidRPr="00AA6D54">
        <w:rPr>
          <w:rFonts w:eastAsia="Calibri"/>
          <w:color w:val="auto"/>
          <w:lang w:eastAsia="en-US"/>
        </w:rPr>
        <w:t>a</w:t>
      </w:r>
      <w:r w:rsidRPr="00AA6D54">
        <w:rPr>
          <w:rFonts w:eastAsia="Calibri"/>
          <w:color w:val="auto"/>
          <w:lang w:eastAsia="en-US"/>
        </w:rPr>
        <w:t>nych robót;</w:t>
      </w:r>
    </w:p>
    <w:p w:rsidR="008D714A" w:rsidRPr="00AA6D54" w:rsidRDefault="008D714A" w:rsidP="00AA6D54">
      <w:pPr>
        <w:pStyle w:val="Default"/>
        <w:numPr>
          <w:ilvl w:val="0"/>
          <w:numId w:val="39"/>
        </w:numPr>
        <w:rPr>
          <w:rFonts w:eastAsia="Calibri"/>
          <w:color w:val="auto"/>
          <w:lang w:eastAsia="en-US"/>
        </w:rPr>
      </w:pPr>
      <w:r w:rsidRPr="00AA6D54">
        <w:rPr>
          <w:rFonts w:eastAsia="Calibri"/>
          <w:color w:val="auto"/>
          <w:lang w:eastAsia="en-US"/>
        </w:rPr>
        <w:t>Zamawiający wyznaczy termin odbioru nie późniejszy niż 3 dni od daty otrzymania p</w:t>
      </w:r>
      <w:r w:rsidRPr="00AA6D54">
        <w:rPr>
          <w:rFonts w:eastAsia="Calibri"/>
          <w:color w:val="auto"/>
          <w:lang w:eastAsia="en-US"/>
        </w:rPr>
        <w:t>i</w:t>
      </w:r>
      <w:r w:rsidRPr="00AA6D54">
        <w:rPr>
          <w:rFonts w:eastAsia="Calibri"/>
          <w:color w:val="auto"/>
          <w:lang w:eastAsia="en-US"/>
        </w:rPr>
        <w:t>semnego zgłoszenia o gotowości do odbioru robót, potwierdzonych przez inspektora nadzoru;</w:t>
      </w:r>
    </w:p>
    <w:p w:rsidR="008D714A" w:rsidRPr="00AA6D54" w:rsidRDefault="008D714A" w:rsidP="00AA6D54">
      <w:pPr>
        <w:pStyle w:val="Default"/>
        <w:numPr>
          <w:ilvl w:val="0"/>
          <w:numId w:val="39"/>
        </w:numPr>
        <w:rPr>
          <w:rFonts w:eastAsia="Calibri"/>
          <w:color w:val="auto"/>
          <w:lang w:eastAsia="en-US"/>
        </w:rPr>
      </w:pPr>
      <w:r w:rsidRPr="00AA6D54">
        <w:rPr>
          <w:rFonts w:eastAsia="Calibri"/>
          <w:color w:val="auto"/>
          <w:lang w:eastAsia="en-US"/>
        </w:rPr>
        <w:t>jeżeli w toku czynności odbioru Komisja odbiorowa zgłosi zastrzeżenia, że roboty nie zostały należycie wykonane zgodnie z zawartą umową, wówczas Komisja odbiorowa przerwie proces odbioru i zobowiąże Wykonawcę do wyznaczenia nowego terminu zgł</w:t>
      </w:r>
      <w:r w:rsidRPr="00AA6D54">
        <w:rPr>
          <w:rFonts w:eastAsia="Calibri"/>
          <w:color w:val="auto"/>
          <w:lang w:eastAsia="en-US"/>
        </w:rPr>
        <w:t>o</w:t>
      </w:r>
      <w:r w:rsidRPr="00AA6D54">
        <w:rPr>
          <w:rFonts w:eastAsia="Calibri"/>
          <w:color w:val="auto"/>
          <w:lang w:eastAsia="en-US"/>
        </w:rPr>
        <w:t>szenia gotowości do odbioru robót, po dokończeniu robót;</w:t>
      </w:r>
    </w:p>
    <w:p w:rsidR="008D714A" w:rsidRPr="00AA6D54" w:rsidRDefault="008D714A" w:rsidP="00AA6D54">
      <w:pPr>
        <w:pStyle w:val="Default"/>
        <w:numPr>
          <w:ilvl w:val="0"/>
          <w:numId w:val="39"/>
        </w:numPr>
        <w:rPr>
          <w:rFonts w:eastAsia="Calibri"/>
          <w:color w:val="auto"/>
          <w:lang w:eastAsia="en-US"/>
        </w:rPr>
      </w:pPr>
      <w:r w:rsidRPr="00AA6D54">
        <w:rPr>
          <w:rFonts w:eastAsia="Calibri"/>
          <w:color w:val="auto"/>
          <w:lang w:eastAsia="en-US"/>
        </w:rPr>
        <w:t>Wykonawca zobowiązany jest zawiadomić Zamawiającego o dokończeniu wszystkich robót zgodnie z zawartą umową oraz ponownie zgłosić do odbioru roboty uprzednio ni</w:t>
      </w:r>
      <w:r w:rsidRPr="00AA6D54">
        <w:rPr>
          <w:rFonts w:eastAsia="Calibri"/>
          <w:color w:val="auto"/>
          <w:lang w:eastAsia="en-US"/>
        </w:rPr>
        <w:t>e</w:t>
      </w:r>
      <w:r w:rsidRPr="00AA6D54">
        <w:rPr>
          <w:rFonts w:eastAsia="Calibri"/>
          <w:color w:val="auto"/>
          <w:lang w:eastAsia="en-US"/>
        </w:rPr>
        <w:t>odebrane;</w:t>
      </w:r>
    </w:p>
    <w:p w:rsidR="008D714A" w:rsidRPr="00AA6D54" w:rsidRDefault="008D714A" w:rsidP="00AA6D54">
      <w:pPr>
        <w:pStyle w:val="Default"/>
        <w:numPr>
          <w:ilvl w:val="0"/>
          <w:numId w:val="40"/>
        </w:numPr>
        <w:ind w:left="284" w:hanging="284"/>
        <w:rPr>
          <w:rFonts w:eastAsia="Calibri"/>
          <w:color w:val="auto"/>
          <w:lang w:eastAsia="en-US"/>
        </w:rPr>
      </w:pPr>
      <w:r w:rsidRPr="00AA6D54">
        <w:rPr>
          <w:rFonts w:eastAsia="Calibri"/>
          <w:color w:val="auto"/>
          <w:lang w:eastAsia="en-US"/>
        </w:rPr>
        <w:t>Z czynności odbioru końcowego robót, zostanie spisany protokół odbioru końcowego prze</w:t>
      </w:r>
      <w:r w:rsidRPr="00AA6D54">
        <w:rPr>
          <w:rFonts w:eastAsia="Calibri"/>
          <w:color w:val="auto"/>
          <w:lang w:eastAsia="en-US"/>
        </w:rPr>
        <w:t>d</w:t>
      </w:r>
      <w:r w:rsidRPr="00AA6D54">
        <w:rPr>
          <w:rFonts w:eastAsia="Calibri"/>
          <w:color w:val="auto"/>
          <w:lang w:eastAsia="en-US"/>
        </w:rPr>
        <w:t>miotu umowy, sporządzony przez Komisję odbiorową przy udziale przedstawicieli Wyk</w:t>
      </w:r>
      <w:r w:rsidRPr="00AA6D54">
        <w:rPr>
          <w:rFonts w:eastAsia="Calibri"/>
          <w:color w:val="auto"/>
          <w:lang w:eastAsia="en-US"/>
        </w:rPr>
        <w:t>o</w:t>
      </w:r>
      <w:r w:rsidRPr="00AA6D54">
        <w:rPr>
          <w:rFonts w:eastAsia="Calibri"/>
          <w:color w:val="auto"/>
          <w:lang w:eastAsia="en-US"/>
        </w:rPr>
        <w:t>nawcy i podpisany przez w/w osoby z uwzględnieniem zastrzeżeń i uwag do wykonanych r</w:t>
      </w:r>
      <w:r w:rsidRPr="00AA6D54">
        <w:rPr>
          <w:rFonts w:eastAsia="Calibri"/>
          <w:color w:val="auto"/>
          <w:lang w:eastAsia="en-US"/>
        </w:rPr>
        <w:t>o</w:t>
      </w:r>
      <w:r w:rsidRPr="00AA6D54">
        <w:rPr>
          <w:rFonts w:eastAsia="Calibri"/>
          <w:color w:val="auto"/>
          <w:lang w:eastAsia="en-US"/>
        </w:rPr>
        <w:t>bót budowlanych.</w:t>
      </w:r>
    </w:p>
    <w:p w:rsidR="008D714A" w:rsidRPr="00AA6D54" w:rsidRDefault="008D714A" w:rsidP="00AA6D54">
      <w:pPr>
        <w:pStyle w:val="Default"/>
        <w:numPr>
          <w:ilvl w:val="0"/>
          <w:numId w:val="40"/>
        </w:numPr>
        <w:ind w:left="284" w:hanging="284"/>
        <w:rPr>
          <w:rFonts w:eastAsia="Calibri"/>
          <w:color w:val="auto"/>
          <w:lang w:eastAsia="en-US"/>
        </w:rPr>
      </w:pPr>
      <w:r w:rsidRPr="00AA6D54">
        <w:rPr>
          <w:rFonts w:eastAsia="Calibri"/>
          <w:color w:val="auto"/>
          <w:lang w:eastAsia="en-US"/>
        </w:rPr>
        <w:t>W przypadku uwag i zastrzeżeń w protokole odbioru końcowego robót Wykonawca z</w:t>
      </w:r>
      <w:r w:rsidRPr="00AA6D54">
        <w:rPr>
          <w:rFonts w:eastAsia="Calibri"/>
          <w:color w:val="auto"/>
          <w:lang w:eastAsia="en-US"/>
        </w:rPr>
        <w:t>o</w:t>
      </w:r>
      <w:r w:rsidRPr="00AA6D54">
        <w:rPr>
          <w:rFonts w:eastAsia="Calibri"/>
          <w:color w:val="auto"/>
          <w:lang w:eastAsia="en-US"/>
        </w:rPr>
        <w:t>bowiązany będzie do ich usunięcia w terminie nie dłuższym niż 14 dni od daty jego podpis</w:t>
      </w:r>
      <w:r w:rsidRPr="00AA6D54">
        <w:rPr>
          <w:rFonts w:eastAsia="Calibri"/>
          <w:color w:val="auto"/>
          <w:lang w:eastAsia="en-US"/>
        </w:rPr>
        <w:t>a</w:t>
      </w:r>
      <w:r w:rsidRPr="00AA6D54">
        <w:rPr>
          <w:rFonts w:eastAsia="Calibri"/>
          <w:color w:val="auto"/>
          <w:lang w:eastAsia="en-US"/>
        </w:rPr>
        <w:t>nia.</w:t>
      </w:r>
    </w:p>
    <w:p w:rsidR="008D714A" w:rsidRPr="00AA6D54" w:rsidRDefault="008D714A" w:rsidP="00AA6D54">
      <w:pPr>
        <w:pStyle w:val="Default"/>
        <w:numPr>
          <w:ilvl w:val="0"/>
          <w:numId w:val="40"/>
        </w:numPr>
        <w:ind w:left="284" w:hanging="284"/>
        <w:rPr>
          <w:rFonts w:eastAsia="Calibri"/>
          <w:color w:val="auto"/>
          <w:lang w:eastAsia="en-US"/>
        </w:rPr>
      </w:pPr>
      <w:r w:rsidRPr="00AA6D54">
        <w:rPr>
          <w:rFonts w:eastAsia="Calibri"/>
          <w:color w:val="auto"/>
          <w:lang w:eastAsia="en-US"/>
        </w:rPr>
        <w:t>Podpisany przez Strony, protokół odbioru końcowego jest dokumentem potwierdzającym przyjęcie wykonania przedmiotu umowy.</w:t>
      </w:r>
    </w:p>
    <w:p w:rsidR="0031749E" w:rsidRPr="00AA6D54" w:rsidRDefault="0031749E" w:rsidP="00AA6D54">
      <w:pPr>
        <w:pStyle w:val="Domylnytekst"/>
        <w:tabs>
          <w:tab w:val="left" w:pos="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jc w:val="center"/>
        <w:rPr>
          <w:b/>
          <w:szCs w:val="24"/>
        </w:rPr>
      </w:pPr>
      <w:r w:rsidRPr="00AA6D54">
        <w:rPr>
          <w:b/>
          <w:szCs w:val="24"/>
        </w:rPr>
        <w:t>§ 10</w:t>
      </w:r>
    </w:p>
    <w:p w:rsidR="0031749E" w:rsidRPr="00AA6D54" w:rsidRDefault="0031749E" w:rsidP="00AA6D54">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40" w:hanging="340"/>
        <w:jc w:val="center"/>
        <w:rPr>
          <w:b/>
          <w:bCs/>
          <w:noProof/>
          <w:sz w:val="24"/>
          <w:szCs w:val="24"/>
        </w:rPr>
      </w:pPr>
      <w:r w:rsidRPr="00AA6D54">
        <w:rPr>
          <w:b/>
          <w:bCs/>
          <w:noProof/>
          <w:sz w:val="24"/>
          <w:szCs w:val="24"/>
        </w:rPr>
        <w:t>Gwarancja i rękojmia</w:t>
      </w:r>
    </w:p>
    <w:p w:rsidR="0031749E" w:rsidRPr="00AA6D54" w:rsidRDefault="0031749E" w:rsidP="00AA6D54">
      <w:pPr>
        <w:pStyle w:val="Akapitzlist"/>
        <w:numPr>
          <w:ilvl w:val="0"/>
          <w:numId w:val="22"/>
        </w:numPr>
        <w:ind w:left="357" w:hanging="357"/>
        <w:jc w:val="both"/>
        <w:rPr>
          <w:sz w:val="24"/>
          <w:szCs w:val="24"/>
        </w:rPr>
      </w:pPr>
      <w:r w:rsidRPr="00AA6D54">
        <w:rPr>
          <w:sz w:val="24"/>
          <w:szCs w:val="24"/>
        </w:rPr>
        <w:t xml:space="preserve">Wykonawca udziela Zamawiającemu </w:t>
      </w:r>
      <w:r w:rsidRPr="00AA6D54">
        <w:rPr>
          <w:b/>
          <w:bCs/>
          <w:sz w:val="24"/>
          <w:szCs w:val="24"/>
        </w:rPr>
        <w:t>gwarancji jakości</w:t>
      </w:r>
      <w:r w:rsidRPr="00AA6D54">
        <w:rPr>
          <w:sz w:val="24"/>
          <w:szCs w:val="24"/>
        </w:rPr>
        <w:t xml:space="preserve"> na okres </w:t>
      </w:r>
      <w:r w:rsidR="008D7246" w:rsidRPr="00AA6D54">
        <w:rPr>
          <w:b/>
          <w:sz w:val="24"/>
          <w:szCs w:val="24"/>
        </w:rPr>
        <w:t>……</w:t>
      </w:r>
      <w:r w:rsidRPr="00AA6D54">
        <w:rPr>
          <w:b/>
          <w:sz w:val="24"/>
          <w:szCs w:val="24"/>
        </w:rPr>
        <w:t xml:space="preserve"> miesięcy</w:t>
      </w:r>
      <w:r w:rsidRPr="00AA6D54">
        <w:rPr>
          <w:sz w:val="24"/>
          <w:szCs w:val="24"/>
        </w:rPr>
        <w:t>,</w:t>
      </w:r>
      <w:r w:rsidRPr="00AA6D54">
        <w:rPr>
          <w:bCs/>
          <w:sz w:val="24"/>
          <w:szCs w:val="24"/>
        </w:rPr>
        <w:t xml:space="preserve"> w odni</w:t>
      </w:r>
      <w:r w:rsidRPr="00AA6D54">
        <w:rPr>
          <w:bCs/>
          <w:sz w:val="24"/>
          <w:szCs w:val="24"/>
        </w:rPr>
        <w:t>e</w:t>
      </w:r>
      <w:r w:rsidRPr="00AA6D54">
        <w:rPr>
          <w:bCs/>
          <w:sz w:val="24"/>
          <w:szCs w:val="24"/>
        </w:rPr>
        <w:t xml:space="preserve">sieniu do </w:t>
      </w:r>
      <w:r w:rsidRPr="00AA6D54">
        <w:rPr>
          <w:b/>
          <w:bCs/>
          <w:sz w:val="24"/>
          <w:szCs w:val="24"/>
        </w:rPr>
        <w:t xml:space="preserve">całego zakresu robót </w:t>
      </w:r>
      <w:r w:rsidRPr="00AA6D54">
        <w:rPr>
          <w:bCs/>
          <w:sz w:val="24"/>
          <w:szCs w:val="24"/>
        </w:rPr>
        <w:t>stanowiącego przedmiot umowy</w:t>
      </w:r>
      <w:r w:rsidRPr="00AA6D54">
        <w:rPr>
          <w:sz w:val="24"/>
          <w:szCs w:val="24"/>
        </w:rPr>
        <w:t>;</w:t>
      </w:r>
    </w:p>
    <w:p w:rsidR="008D714A" w:rsidRPr="00AA6D54" w:rsidRDefault="008D714A" w:rsidP="00AA6D54">
      <w:pPr>
        <w:pStyle w:val="Akapitzlist"/>
        <w:numPr>
          <w:ilvl w:val="0"/>
          <w:numId w:val="22"/>
        </w:numPr>
        <w:ind w:left="357" w:hanging="357"/>
        <w:jc w:val="both"/>
        <w:rPr>
          <w:sz w:val="24"/>
          <w:szCs w:val="24"/>
        </w:rPr>
      </w:pPr>
      <w:r w:rsidRPr="00AA6D54">
        <w:rPr>
          <w:rFonts w:eastAsia="Calibri"/>
          <w:sz w:val="24"/>
          <w:szCs w:val="24"/>
          <w:lang w:eastAsia="en-US"/>
        </w:rPr>
        <w:t>Wykonawca zobowiązany będzie do udzielenia, co najmniej 30 letniej gwarancji technicznej na wykonane pokrycie dachowe, licząc od daty podpisania protokołu odbioru robót,</w:t>
      </w:r>
    </w:p>
    <w:p w:rsidR="0031749E" w:rsidRPr="00AA6D54" w:rsidRDefault="0031749E" w:rsidP="00AA6D54">
      <w:pPr>
        <w:pStyle w:val="Akapitzlist"/>
        <w:numPr>
          <w:ilvl w:val="0"/>
          <w:numId w:val="22"/>
        </w:numPr>
        <w:ind w:left="357" w:hanging="357"/>
        <w:jc w:val="both"/>
        <w:rPr>
          <w:sz w:val="24"/>
          <w:szCs w:val="24"/>
        </w:rPr>
      </w:pPr>
      <w:r w:rsidRPr="00AA6D54">
        <w:rPr>
          <w:sz w:val="24"/>
          <w:szCs w:val="24"/>
        </w:rPr>
        <w:t xml:space="preserve">Niezależnie od uprawnień wynikających z gwarancji, Zamawiający może wykorzystać uprawnienia z tytułu </w:t>
      </w:r>
      <w:r w:rsidRPr="00AA6D54">
        <w:rPr>
          <w:bCs/>
          <w:sz w:val="24"/>
          <w:szCs w:val="24"/>
        </w:rPr>
        <w:t xml:space="preserve">rękojmi za wady fizyczne </w:t>
      </w:r>
      <w:r w:rsidRPr="00AA6D54">
        <w:rPr>
          <w:sz w:val="24"/>
          <w:szCs w:val="24"/>
        </w:rPr>
        <w:t xml:space="preserve">wykonanego przedmiotu umowy. </w:t>
      </w:r>
    </w:p>
    <w:p w:rsidR="0031749E" w:rsidRPr="00AA6D54" w:rsidRDefault="0031749E" w:rsidP="00AA6D54">
      <w:pPr>
        <w:pStyle w:val="Akapitzlist"/>
        <w:numPr>
          <w:ilvl w:val="0"/>
          <w:numId w:val="22"/>
        </w:numPr>
        <w:ind w:left="357" w:hanging="357"/>
        <w:jc w:val="both"/>
        <w:rPr>
          <w:sz w:val="24"/>
          <w:szCs w:val="24"/>
        </w:rPr>
      </w:pPr>
      <w:r w:rsidRPr="00AA6D54">
        <w:rPr>
          <w:sz w:val="24"/>
          <w:szCs w:val="24"/>
        </w:rPr>
        <w:t xml:space="preserve">Wykonawca udziela Zamawiającemu </w:t>
      </w:r>
      <w:r w:rsidRPr="00AA6D54">
        <w:rPr>
          <w:b/>
          <w:bCs/>
          <w:sz w:val="24"/>
          <w:szCs w:val="24"/>
        </w:rPr>
        <w:t>rękojmi za wady</w:t>
      </w:r>
      <w:r w:rsidRPr="00AA6D54">
        <w:rPr>
          <w:bCs/>
          <w:sz w:val="24"/>
          <w:szCs w:val="24"/>
        </w:rPr>
        <w:t xml:space="preserve"> w odniesieniu do </w:t>
      </w:r>
      <w:r w:rsidRPr="00AA6D54">
        <w:rPr>
          <w:b/>
          <w:bCs/>
          <w:sz w:val="24"/>
          <w:szCs w:val="24"/>
        </w:rPr>
        <w:t xml:space="preserve">całego zakresu robót </w:t>
      </w:r>
      <w:r w:rsidRPr="00AA6D54">
        <w:rPr>
          <w:bCs/>
          <w:sz w:val="24"/>
          <w:szCs w:val="24"/>
        </w:rPr>
        <w:t>stanowiącego przedmiot umowy</w:t>
      </w:r>
      <w:r w:rsidRPr="00AA6D54">
        <w:rPr>
          <w:sz w:val="24"/>
          <w:szCs w:val="24"/>
        </w:rPr>
        <w:t xml:space="preserve">, na okres </w:t>
      </w:r>
      <w:r w:rsidR="008D7246" w:rsidRPr="00AA6D54">
        <w:rPr>
          <w:b/>
          <w:sz w:val="24"/>
          <w:szCs w:val="24"/>
        </w:rPr>
        <w:t>…..</w:t>
      </w:r>
      <w:r w:rsidRPr="00AA6D54">
        <w:rPr>
          <w:b/>
          <w:sz w:val="24"/>
          <w:szCs w:val="24"/>
        </w:rPr>
        <w:t xml:space="preserve"> miesięcy</w:t>
      </w:r>
      <w:r w:rsidRPr="00AA6D54">
        <w:rPr>
          <w:sz w:val="24"/>
          <w:szCs w:val="24"/>
        </w:rPr>
        <w:t>.</w:t>
      </w:r>
    </w:p>
    <w:p w:rsidR="0031749E" w:rsidRPr="00AA6D54" w:rsidRDefault="0031749E" w:rsidP="00AA6D54">
      <w:pPr>
        <w:pStyle w:val="Akapitzlist"/>
        <w:numPr>
          <w:ilvl w:val="0"/>
          <w:numId w:val="22"/>
        </w:numPr>
        <w:ind w:left="357" w:hanging="357"/>
        <w:jc w:val="both"/>
        <w:rPr>
          <w:sz w:val="24"/>
          <w:szCs w:val="24"/>
        </w:rPr>
      </w:pPr>
      <w:r w:rsidRPr="00AA6D54">
        <w:rPr>
          <w:sz w:val="24"/>
          <w:szCs w:val="24"/>
        </w:rPr>
        <w:t>Termin rozpoczęcia gwarancji i rękojmi liczy się od daty podpisania protokołu odbioru ko</w:t>
      </w:r>
      <w:r w:rsidRPr="00AA6D54">
        <w:rPr>
          <w:sz w:val="24"/>
          <w:szCs w:val="24"/>
        </w:rPr>
        <w:t>ń</w:t>
      </w:r>
      <w:r w:rsidRPr="00AA6D54">
        <w:rPr>
          <w:sz w:val="24"/>
          <w:szCs w:val="24"/>
        </w:rPr>
        <w:t>cowego robót</w:t>
      </w:r>
      <w:r w:rsidR="00E43811" w:rsidRPr="00AA6D54">
        <w:rPr>
          <w:sz w:val="24"/>
          <w:szCs w:val="24"/>
        </w:rPr>
        <w:t xml:space="preserve"> budowlanych</w:t>
      </w:r>
      <w:r w:rsidRPr="00AA6D54">
        <w:rPr>
          <w:sz w:val="24"/>
          <w:szCs w:val="24"/>
        </w:rPr>
        <w:t xml:space="preserve">. </w:t>
      </w:r>
    </w:p>
    <w:p w:rsidR="008D714A" w:rsidRPr="00AA6D54" w:rsidRDefault="008D714A" w:rsidP="00AA6D54">
      <w:pPr>
        <w:pStyle w:val="Tekstpodstawowy"/>
        <w:numPr>
          <w:ilvl w:val="0"/>
          <w:numId w:val="22"/>
        </w:numPr>
        <w:ind w:left="426" w:hanging="426"/>
        <w:rPr>
          <w:rFonts w:eastAsia="Calibri"/>
          <w:sz w:val="24"/>
          <w:szCs w:val="24"/>
          <w:lang w:eastAsia="en-US"/>
        </w:rPr>
      </w:pPr>
      <w:r w:rsidRPr="00AA6D54">
        <w:rPr>
          <w:rFonts w:eastAsia="Calibri"/>
          <w:sz w:val="24"/>
          <w:szCs w:val="24"/>
          <w:lang w:eastAsia="en-US"/>
        </w:rPr>
        <w:t>Zamawiający zawiadomi Wykonawcę o fakcie wystąpienia ukrytych usterek, niedoróbek i wad budowlanych w terminie 7 dni od daty ich ujawnienia, zgłaszając je pocztą elektr</w:t>
      </w:r>
      <w:r w:rsidRPr="00AA6D54">
        <w:rPr>
          <w:rFonts w:eastAsia="Calibri"/>
          <w:sz w:val="24"/>
          <w:szCs w:val="24"/>
          <w:lang w:eastAsia="en-US"/>
        </w:rPr>
        <w:t>o</w:t>
      </w:r>
      <w:r w:rsidRPr="00AA6D54">
        <w:rPr>
          <w:rFonts w:eastAsia="Calibri"/>
          <w:sz w:val="24"/>
          <w:szCs w:val="24"/>
          <w:lang w:eastAsia="en-US"/>
        </w:rPr>
        <w:t>niczną lub faksem.</w:t>
      </w:r>
    </w:p>
    <w:p w:rsidR="008D714A" w:rsidRPr="00AA6D54" w:rsidRDefault="008D714A" w:rsidP="00AA6D54">
      <w:pPr>
        <w:pStyle w:val="Tekstpodstawowy"/>
        <w:numPr>
          <w:ilvl w:val="0"/>
          <w:numId w:val="22"/>
        </w:numPr>
        <w:ind w:left="426" w:hanging="426"/>
        <w:rPr>
          <w:rFonts w:eastAsia="Calibri"/>
          <w:sz w:val="24"/>
          <w:szCs w:val="24"/>
          <w:lang w:eastAsia="en-US"/>
        </w:rPr>
      </w:pPr>
      <w:r w:rsidRPr="00AA6D54">
        <w:rPr>
          <w:rFonts w:eastAsia="Calibri"/>
          <w:sz w:val="24"/>
          <w:szCs w:val="24"/>
          <w:lang w:eastAsia="en-US"/>
        </w:rPr>
        <w:t>W trakcie trwania okresu gwarancji i rękojmi wykonanych robót Wykonawca zobowiązany będzie do usuwania ukrytych usterek, niedoróbek i wad budowlanych w terminie nie dłu</w:t>
      </w:r>
      <w:r w:rsidRPr="00AA6D54">
        <w:rPr>
          <w:rFonts w:eastAsia="Calibri"/>
          <w:sz w:val="24"/>
          <w:szCs w:val="24"/>
          <w:lang w:eastAsia="en-US"/>
        </w:rPr>
        <w:t>ż</w:t>
      </w:r>
      <w:r w:rsidRPr="00AA6D54">
        <w:rPr>
          <w:rFonts w:eastAsia="Calibri"/>
          <w:sz w:val="24"/>
          <w:szCs w:val="24"/>
          <w:lang w:eastAsia="en-US"/>
        </w:rPr>
        <w:t>szym niż 14 dni od daty zgłoszenia. W przypadku nie usunięcia stwierdzonych usterek, ni</w:t>
      </w:r>
      <w:r w:rsidRPr="00AA6D54">
        <w:rPr>
          <w:rFonts w:eastAsia="Calibri"/>
          <w:sz w:val="24"/>
          <w:szCs w:val="24"/>
          <w:lang w:eastAsia="en-US"/>
        </w:rPr>
        <w:t>e</w:t>
      </w:r>
      <w:r w:rsidRPr="00AA6D54">
        <w:rPr>
          <w:rFonts w:eastAsia="Calibri"/>
          <w:sz w:val="24"/>
          <w:szCs w:val="24"/>
          <w:lang w:eastAsia="en-US"/>
        </w:rPr>
        <w:t>doróbek i wad w wyżej wymienionym terminie, Zamawiający usunie je w zastępstwie W</w:t>
      </w:r>
      <w:r w:rsidRPr="00AA6D54">
        <w:rPr>
          <w:rFonts w:eastAsia="Calibri"/>
          <w:sz w:val="24"/>
          <w:szCs w:val="24"/>
          <w:lang w:eastAsia="en-US"/>
        </w:rPr>
        <w:t>y</w:t>
      </w:r>
      <w:r w:rsidRPr="00AA6D54">
        <w:rPr>
          <w:rFonts w:eastAsia="Calibri"/>
          <w:sz w:val="24"/>
          <w:szCs w:val="24"/>
          <w:lang w:eastAsia="en-US"/>
        </w:rPr>
        <w:t>konawcy, na jego koszt i ryzyko, a kosztami obciąży Wykonawcę, co jednocześnie nie zwalnia Wykonawcy z obowiązku zapłaty kar umownych, w wysokości 0,5 % wynagrodz</w:t>
      </w:r>
      <w:r w:rsidRPr="00AA6D54">
        <w:rPr>
          <w:rFonts w:eastAsia="Calibri"/>
          <w:sz w:val="24"/>
          <w:szCs w:val="24"/>
          <w:lang w:eastAsia="en-US"/>
        </w:rPr>
        <w:t>e</w:t>
      </w:r>
      <w:r w:rsidRPr="00AA6D54">
        <w:rPr>
          <w:rFonts w:eastAsia="Calibri"/>
          <w:sz w:val="24"/>
          <w:szCs w:val="24"/>
          <w:lang w:eastAsia="en-US"/>
        </w:rPr>
        <w:t>nia brutto, za każdy dzień opóźnienia, licząc od dnia następnego po upływie terminu wyzn</w:t>
      </w:r>
      <w:r w:rsidRPr="00AA6D54">
        <w:rPr>
          <w:rFonts w:eastAsia="Calibri"/>
          <w:sz w:val="24"/>
          <w:szCs w:val="24"/>
          <w:lang w:eastAsia="en-US"/>
        </w:rPr>
        <w:t>a</w:t>
      </w:r>
      <w:r w:rsidRPr="00AA6D54">
        <w:rPr>
          <w:rFonts w:eastAsia="Calibri"/>
          <w:sz w:val="24"/>
          <w:szCs w:val="24"/>
          <w:lang w:eastAsia="en-US"/>
        </w:rPr>
        <w:lastRenderedPageBreak/>
        <w:t>czonego na usunięcie wady, usterki, czy niedoróbki. Do określenia wartości robót wykon</w:t>
      </w:r>
      <w:r w:rsidRPr="00AA6D54">
        <w:rPr>
          <w:rFonts w:eastAsia="Calibri"/>
          <w:sz w:val="24"/>
          <w:szCs w:val="24"/>
          <w:lang w:eastAsia="en-US"/>
        </w:rPr>
        <w:t>a</w:t>
      </w:r>
      <w:r w:rsidRPr="00AA6D54">
        <w:rPr>
          <w:rFonts w:eastAsia="Calibri"/>
          <w:sz w:val="24"/>
          <w:szCs w:val="24"/>
          <w:lang w:eastAsia="en-US"/>
        </w:rPr>
        <w:t>nych przez Zamawiającego, niezbędnych do usunięcia usterek, niedoróbek i wad budowl</w:t>
      </w:r>
      <w:r w:rsidRPr="00AA6D54">
        <w:rPr>
          <w:rFonts w:eastAsia="Calibri"/>
          <w:sz w:val="24"/>
          <w:szCs w:val="24"/>
          <w:lang w:eastAsia="en-US"/>
        </w:rPr>
        <w:t>a</w:t>
      </w:r>
      <w:r w:rsidRPr="00AA6D54">
        <w:rPr>
          <w:rFonts w:eastAsia="Calibri"/>
          <w:sz w:val="24"/>
          <w:szCs w:val="24"/>
          <w:lang w:eastAsia="en-US"/>
        </w:rPr>
        <w:t>nych obowiązywać będzie baza cenowa publikowana w Serwisie Informacji Cenowych B</w:t>
      </w:r>
      <w:r w:rsidRPr="00AA6D54">
        <w:rPr>
          <w:rFonts w:eastAsia="Calibri"/>
          <w:sz w:val="24"/>
          <w:szCs w:val="24"/>
          <w:lang w:eastAsia="en-US"/>
        </w:rPr>
        <w:t>u</w:t>
      </w:r>
      <w:r w:rsidRPr="00AA6D54">
        <w:rPr>
          <w:rFonts w:eastAsia="Calibri"/>
          <w:sz w:val="24"/>
          <w:szCs w:val="24"/>
          <w:lang w:eastAsia="en-US"/>
        </w:rPr>
        <w:t>downictwa ORGBUD SERWIS za ostatni kwartał według średnich cen krajowych poprz</w:t>
      </w:r>
      <w:r w:rsidRPr="00AA6D54">
        <w:rPr>
          <w:rFonts w:eastAsia="Calibri"/>
          <w:sz w:val="24"/>
          <w:szCs w:val="24"/>
          <w:lang w:eastAsia="en-US"/>
        </w:rPr>
        <w:t>e</w:t>
      </w:r>
      <w:r w:rsidRPr="00AA6D54">
        <w:rPr>
          <w:rFonts w:eastAsia="Calibri"/>
          <w:sz w:val="24"/>
          <w:szCs w:val="24"/>
          <w:lang w:eastAsia="en-US"/>
        </w:rPr>
        <w:t>dzających sporządzenie kosztorysu na wykonanie robót, mających na celu usunięcie zais</w:t>
      </w:r>
      <w:r w:rsidRPr="00AA6D54">
        <w:rPr>
          <w:rFonts w:eastAsia="Calibri"/>
          <w:sz w:val="24"/>
          <w:szCs w:val="24"/>
          <w:lang w:eastAsia="en-US"/>
        </w:rPr>
        <w:t>t</w:t>
      </w:r>
      <w:r w:rsidRPr="00AA6D54">
        <w:rPr>
          <w:rFonts w:eastAsia="Calibri"/>
          <w:sz w:val="24"/>
          <w:szCs w:val="24"/>
          <w:lang w:eastAsia="en-US"/>
        </w:rPr>
        <w:t>niałych usterek, niedoróbek i wad.</w:t>
      </w:r>
    </w:p>
    <w:p w:rsidR="008D714A" w:rsidRPr="00AA6D54" w:rsidRDefault="008D714A" w:rsidP="00AA6D54">
      <w:pPr>
        <w:pStyle w:val="Tekstpodstawowy"/>
        <w:numPr>
          <w:ilvl w:val="0"/>
          <w:numId w:val="22"/>
        </w:numPr>
        <w:ind w:left="426" w:hanging="426"/>
        <w:rPr>
          <w:rFonts w:eastAsia="Calibri"/>
          <w:sz w:val="24"/>
          <w:szCs w:val="24"/>
          <w:lang w:eastAsia="en-US"/>
        </w:rPr>
      </w:pPr>
      <w:r w:rsidRPr="00AA6D54">
        <w:rPr>
          <w:rFonts w:eastAsia="Calibri"/>
          <w:sz w:val="24"/>
          <w:szCs w:val="24"/>
          <w:lang w:eastAsia="en-US"/>
        </w:rPr>
        <w:t xml:space="preserve">Z upływem terminu gwarancji i rękojmi Zamawiający zorganizuje odbiór pogwarancyjny powiadamiając o tym Wykonawcę. </w:t>
      </w:r>
    </w:p>
    <w:p w:rsidR="0031749E" w:rsidRPr="00AA6D54" w:rsidRDefault="0031749E" w:rsidP="00AA6D54">
      <w:pPr>
        <w:pStyle w:val="Akapitzlist"/>
        <w:numPr>
          <w:ilvl w:val="0"/>
          <w:numId w:val="22"/>
        </w:numPr>
        <w:tabs>
          <w:tab w:val="left" w:pos="426"/>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57" w:hanging="357"/>
        <w:jc w:val="both"/>
        <w:rPr>
          <w:sz w:val="24"/>
          <w:szCs w:val="24"/>
        </w:rPr>
      </w:pPr>
      <w:r w:rsidRPr="00AA6D54">
        <w:rPr>
          <w:sz w:val="24"/>
          <w:szCs w:val="24"/>
        </w:rPr>
        <w:t>Wykonawcy wspólnie realizujący zamówienie ponoszą solidarną odpowiedzialność w r</w:t>
      </w:r>
      <w:r w:rsidRPr="00AA6D54">
        <w:rPr>
          <w:sz w:val="24"/>
          <w:szCs w:val="24"/>
        </w:rPr>
        <w:t>a</w:t>
      </w:r>
      <w:r w:rsidRPr="00AA6D54">
        <w:rPr>
          <w:sz w:val="24"/>
          <w:szCs w:val="24"/>
        </w:rPr>
        <w:t>mach udzielonej gwarancji i rękojmi.</w:t>
      </w:r>
    </w:p>
    <w:p w:rsidR="008D7246" w:rsidRPr="00AA6D54" w:rsidRDefault="008D7246" w:rsidP="00AA6D54">
      <w:pPr>
        <w:tabs>
          <w:tab w:val="left" w:pos="360"/>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jc w:val="both"/>
        <w:rPr>
          <w:sz w:val="24"/>
          <w:szCs w:val="24"/>
        </w:rPr>
      </w:pPr>
    </w:p>
    <w:p w:rsidR="0031749E" w:rsidRPr="00AA6D54" w:rsidRDefault="0031749E" w:rsidP="00AA6D54">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40" w:hanging="340"/>
        <w:jc w:val="center"/>
        <w:rPr>
          <w:b/>
          <w:bCs/>
          <w:noProof/>
          <w:sz w:val="24"/>
          <w:szCs w:val="24"/>
        </w:rPr>
      </w:pPr>
      <w:r w:rsidRPr="00AA6D54">
        <w:rPr>
          <w:b/>
          <w:bCs/>
          <w:noProof/>
          <w:sz w:val="24"/>
          <w:szCs w:val="24"/>
        </w:rPr>
        <w:t>§ 11</w:t>
      </w:r>
    </w:p>
    <w:p w:rsidR="0031749E" w:rsidRPr="00AA6D54" w:rsidRDefault="0031749E" w:rsidP="00AA6D54">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40" w:hanging="340"/>
        <w:jc w:val="center"/>
        <w:rPr>
          <w:b/>
          <w:bCs/>
          <w:noProof/>
          <w:sz w:val="24"/>
          <w:szCs w:val="24"/>
        </w:rPr>
      </w:pPr>
      <w:r w:rsidRPr="00AA6D54">
        <w:rPr>
          <w:b/>
          <w:bCs/>
          <w:noProof/>
          <w:sz w:val="24"/>
          <w:szCs w:val="24"/>
        </w:rPr>
        <w:t>Zabezpieczenie należytego wykonania umowy</w:t>
      </w:r>
    </w:p>
    <w:p w:rsidR="0031749E" w:rsidRPr="00AA6D54" w:rsidRDefault="0031749E" w:rsidP="00AA6D54">
      <w:pPr>
        <w:ind w:left="284" w:hanging="301"/>
        <w:jc w:val="both"/>
        <w:rPr>
          <w:sz w:val="24"/>
          <w:szCs w:val="24"/>
        </w:rPr>
      </w:pPr>
      <w:r w:rsidRPr="00AA6D54">
        <w:rPr>
          <w:b/>
          <w:bCs/>
          <w:sz w:val="24"/>
          <w:szCs w:val="24"/>
        </w:rPr>
        <w:t>1.</w:t>
      </w:r>
      <w:r w:rsidRPr="00AA6D54">
        <w:rPr>
          <w:sz w:val="24"/>
          <w:szCs w:val="24"/>
        </w:rPr>
        <w:tab/>
        <w:t>Wykonawca wnosi zabezpieczenie należytego wykonania umowy służące pokryciu roszczeń z tytułu niewykonania lub nienależytego wykonania umowy oraz jako zabezpieczenie ros</w:t>
      </w:r>
      <w:r w:rsidRPr="00AA6D54">
        <w:rPr>
          <w:sz w:val="24"/>
          <w:szCs w:val="24"/>
        </w:rPr>
        <w:t>z</w:t>
      </w:r>
      <w:r w:rsidRPr="00AA6D54">
        <w:rPr>
          <w:sz w:val="24"/>
          <w:szCs w:val="24"/>
        </w:rPr>
        <w:t>czeń z tytułu udzielonej rękojmi za wady, w kwocie ...........</w:t>
      </w:r>
      <w:r w:rsidRPr="00AA6D54">
        <w:rPr>
          <w:b/>
          <w:bCs/>
          <w:sz w:val="24"/>
          <w:szCs w:val="24"/>
        </w:rPr>
        <w:t xml:space="preserve"> </w:t>
      </w:r>
      <w:r w:rsidRPr="00AA6D54">
        <w:rPr>
          <w:bCs/>
          <w:sz w:val="24"/>
          <w:szCs w:val="24"/>
        </w:rPr>
        <w:t xml:space="preserve">zł </w:t>
      </w:r>
      <w:r w:rsidRPr="00AA6D54">
        <w:rPr>
          <w:sz w:val="24"/>
          <w:szCs w:val="24"/>
        </w:rPr>
        <w:t xml:space="preserve">(słownie: ………………... zł.), stanowiącej </w:t>
      </w:r>
      <w:r w:rsidRPr="00AA6D54">
        <w:rPr>
          <w:b/>
          <w:sz w:val="24"/>
          <w:szCs w:val="24"/>
        </w:rPr>
        <w:t>10%</w:t>
      </w:r>
      <w:r w:rsidRPr="00AA6D54">
        <w:rPr>
          <w:sz w:val="24"/>
          <w:szCs w:val="24"/>
        </w:rPr>
        <w:t xml:space="preserve"> wartości brutto niniejszej umowy w formie ………………………………., stanowiącej </w:t>
      </w:r>
      <w:r w:rsidRPr="00AA6D54">
        <w:rPr>
          <w:b/>
          <w:bCs/>
          <w:i/>
          <w:iCs/>
          <w:sz w:val="24"/>
          <w:szCs w:val="24"/>
        </w:rPr>
        <w:t xml:space="preserve">załącznik nr 4 </w:t>
      </w:r>
      <w:r w:rsidRPr="00AA6D54">
        <w:rPr>
          <w:sz w:val="24"/>
          <w:szCs w:val="24"/>
        </w:rPr>
        <w:t>do niniejszej umowy.</w:t>
      </w:r>
    </w:p>
    <w:p w:rsidR="0031749E" w:rsidRPr="00AA6D54" w:rsidRDefault="0031749E" w:rsidP="00AA6D54">
      <w:pPr>
        <w:ind w:left="284" w:hanging="301"/>
        <w:jc w:val="both"/>
        <w:rPr>
          <w:sz w:val="24"/>
          <w:szCs w:val="24"/>
        </w:rPr>
      </w:pPr>
      <w:r w:rsidRPr="00AA6D54">
        <w:rPr>
          <w:b/>
          <w:bCs/>
          <w:sz w:val="24"/>
          <w:szCs w:val="24"/>
        </w:rPr>
        <w:t>2.</w:t>
      </w:r>
      <w:r w:rsidRPr="00AA6D54">
        <w:rPr>
          <w:sz w:val="24"/>
          <w:szCs w:val="24"/>
        </w:rPr>
        <w:tab/>
        <w:t xml:space="preserve">Wymieniona w ust. 1 kwota zabezpieczenia służyć będzie: </w:t>
      </w:r>
    </w:p>
    <w:p w:rsidR="0031749E" w:rsidRPr="00AA6D54" w:rsidRDefault="0031749E" w:rsidP="00AA6D54">
      <w:pPr>
        <w:pStyle w:val="Akapitzlist"/>
        <w:numPr>
          <w:ilvl w:val="0"/>
          <w:numId w:val="31"/>
        </w:numPr>
        <w:ind w:left="567" w:hanging="283"/>
        <w:jc w:val="both"/>
        <w:rPr>
          <w:b/>
          <w:bCs/>
          <w:sz w:val="24"/>
          <w:szCs w:val="24"/>
        </w:rPr>
      </w:pPr>
      <w:r w:rsidRPr="00AA6D54">
        <w:rPr>
          <w:sz w:val="24"/>
          <w:szCs w:val="24"/>
        </w:rPr>
        <w:t xml:space="preserve">w okresie od </w:t>
      </w:r>
      <w:r w:rsidRPr="00AA6D54">
        <w:rPr>
          <w:b/>
          <w:bCs/>
          <w:sz w:val="24"/>
          <w:szCs w:val="24"/>
        </w:rPr>
        <w:t>………….</w:t>
      </w:r>
      <w:proofErr w:type="spellStart"/>
      <w:r w:rsidRPr="00AA6D54">
        <w:rPr>
          <w:b/>
          <w:bCs/>
          <w:sz w:val="24"/>
          <w:szCs w:val="24"/>
        </w:rPr>
        <w:t>r</w:t>
      </w:r>
      <w:proofErr w:type="spellEnd"/>
      <w:r w:rsidRPr="00AA6D54">
        <w:rPr>
          <w:sz w:val="24"/>
          <w:szCs w:val="24"/>
        </w:rPr>
        <w:t xml:space="preserve"> do</w:t>
      </w:r>
      <w:r w:rsidRPr="00AA6D54">
        <w:rPr>
          <w:b/>
          <w:bCs/>
          <w:sz w:val="24"/>
          <w:szCs w:val="24"/>
        </w:rPr>
        <w:t xml:space="preserve"> ………..r. </w:t>
      </w:r>
      <w:r w:rsidRPr="00AA6D54">
        <w:rPr>
          <w:sz w:val="24"/>
          <w:szCs w:val="24"/>
        </w:rPr>
        <w:t>pokryciu roszczeń z tytułu niewykonania lub ni</w:t>
      </w:r>
      <w:r w:rsidRPr="00AA6D54">
        <w:rPr>
          <w:sz w:val="24"/>
          <w:szCs w:val="24"/>
        </w:rPr>
        <w:t>e</w:t>
      </w:r>
      <w:r w:rsidRPr="00AA6D54">
        <w:rPr>
          <w:sz w:val="24"/>
          <w:szCs w:val="24"/>
        </w:rPr>
        <w:t>należytego wykonania niniejszej umowy i zostanie zwrócona Wykonawcy w 70% w te</w:t>
      </w:r>
      <w:r w:rsidRPr="00AA6D54">
        <w:rPr>
          <w:sz w:val="24"/>
          <w:szCs w:val="24"/>
        </w:rPr>
        <w:t>r</w:t>
      </w:r>
      <w:r w:rsidRPr="00AA6D54">
        <w:rPr>
          <w:sz w:val="24"/>
          <w:szCs w:val="24"/>
        </w:rPr>
        <w:t>minie 30 dni od daty podpisania protokołu odbioru końcowego, stwierdzającego praw</w:t>
      </w:r>
      <w:r w:rsidRPr="00AA6D54">
        <w:rPr>
          <w:sz w:val="24"/>
          <w:szCs w:val="24"/>
        </w:rPr>
        <w:t>i</w:t>
      </w:r>
      <w:r w:rsidRPr="00AA6D54">
        <w:rPr>
          <w:sz w:val="24"/>
          <w:szCs w:val="24"/>
        </w:rPr>
        <w:t>dłowe i zgodne z umową wykonanie przedmiotu umowy;</w:t>
      </w:r>
    </w:p>
    <w:p w:rsidR="0031749E" w:rsidRPr="00AA6D54" w:rsidRDefault="0031749E" w:rsidP="00AA6D54">
      <w:pPr>
        <w:pStyle w:val="Akapitzlist"/>
        <w:numPr>
          <w:ilvl w:val="0"/>
          <w:numId w:val="31"/>
        </w:numPr>
        <w:ind w:left="567" w:hanging="283"/>
        <w:jc w:val="both"/>
        <w:rPr>
          <w:b/>
          <w:bCs/>
          <w:sz w:val="24"/>
          <w:szCs w:val="24"/>
        </w:rPr>
      </w:pPr>
      <w:r w:rsidRPr="00AA6D54">
        <w:rPr>
          <w:sz w:val="24"/>
          <w:szCs w:val="24"/>
        </w:rPr>
        <w:t xml:space="preserve">po dokonanym odbiorze końcowym robót, 30% kwoty wymienionej w ust 1, czyli </w:t>
      </w:r>
      <w:r w:rsidRPr="00AA6D54">
        <w:rPr>
          <w:bCs/>
          <w:sz w:val="24"/>
          <w:szCs w:val="24"/>
        </w:rPr>
        <w:t>..................zł,</w:t>
      </w:r>
      <w:r w:rsidRPr="00AA6D54">
        <w:rPr>
          <w:b/>
          <w:bCs/>
          <w:sz w:val="24"/>
          <w:szCs w:val="24"/>
        </w:rPr>
        <w:t xml:space="preserve"> </w:t>
      </w:r>
      <w:r w:rsidRPr="00AA6D54">
        <w:rPr>
          <w:sz w:val="24"/>
          <w:szCs w:val="24"/>
        </w:rPr>
        <w:t xml:space="preserve">którą Wykonawca wniósł w formie……....……, służyć będzie w okresie         od </w:t>
      </w:r>
      <w:r w:rsidRPr="00AA6D54">
        <w:rPr>
          <w:bCs/>
          <w:sz w:val="24"/>
          <w:szCs w:val="24"/>
        </w:rPr>
        <w:t>……………r.</w:t>
      </w:r>
      <w:r w:rsidRPr="00AA6D54">
        <w:rPr>
          <w:sz w:val="24"/>
          <w:szCs w:val="24"/>
        </w:rPr>
        <w:t xml:space="preserve"> do</w:t>
      </w:r>
      <w:r w:rsidRPr="00AA6D54">
        <w:rPr>
          <w:b/>
          <w:bCs/>
          <w:sz w:val="24"/>
          <w:szCs w:val="24"/>
        </w:rPr>
        <w:t xml:space="preserve"> </w:t>
      </w:r>
      <w:r w:rsidRPr="00AA6D54">
        <w:rPr>
          <w:bCs/>
          <w:sz w:val="24"/>
          <w:szCs w:val="24"/>
        </w:rPr>
        <w:t>………r.,</w:t>
      </w:r>
      <w:r w:rsidRPr="00AA6D54">
        <w:rPr>
          <w:b/>
          <w:bCs/>
          <w:sz w:val="24"/>
          <w:szCs w:val="24"/>
        </w:rPr>
        <w:t xml:space="preserve"> </w:t>
      </w:r>
      <w:r w:rsidRPr="00AA6D54">
        <w:rPr>
          <w:sz w:val="24"/>
          <w:szCs w:val="24"/>
        </w:rPr>
        <w:t>jako zabezpieczenie roszczeń z tytułu rękojmi za wady           fizyczne wykonanego przedmiotu umowy i pozostanie do czasu przeglądu gwarancyjnego, który zostanie zorganizowany po upływie ...... miesięcy od daty odbioru końcowego. Brak usterek i wad w tym okresie lub ich usunięcie w wyznaczonym terminie, spowoduje zwrot pozostałej wartości zabezpieczenia w terminie 15 dni po upływie terminu rękojmi za wady.</w:t>
      </w:r>
    </w:p>
    <w:p w:rsidR="0031749E" w:rsidRPr="00AA6D54" w:rsidRDefault="0031749E" w:rsidP="00AA6D54">
      <w:pPr>
        <w:pStyle w:val="Akapitzlist"/>
        <w:ind w:left="567"/>
        <w:jc w:val="both"/>
        <w:rPr>
          <w:b/>
          <w:bCs/>
          <w:sz w:val="24"/>
          <w:szCs w:val="24"/>
        </w:rPr>
      </w:pPr>
    </w:p>
    <w:p w:rsidR="0031749E" w:rsidRPr="00AA6D54" w:rsidRDefault="0031749E" w:rsidP="00AA6D54">
      <w:pPr>
        <w:pStyle w:val="Akapitzlist"/>
        <w:ind w:left="567"/>
        <w:jc w:val="both"/>
        <w:rPr>
          <w:b/>
          <w:bCs/>
          <w:sz w:val="24"/>
          <w:szCs w:val="24"/>
        </w:rPr>
      </w:pPr>
    </w:p>
    <w:p w:rsidR="0031749E" w:rsidRPr="00AA6D54" w:rsidRDefault="0031749E" w:rsidP="00AA6D54">
      <w:pPr>
        <w:pStyle w:val="Domylnytekst"/>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jc w:val="center"/>
        <w:rPr>
          <w:b/>
          <w:szCs w:val="24"/>
        </w:rPr>
      </w:pPr>
      <w:r w:rsidRPr="00AA6D54">
        <w:rPr>
          <w:b/>
          <w:szCs w:val="24"/>
        </w:rPr>
        <w:t>§ 12</w:t>
      </w:r>
    </w:p>
    <w:p w:rsidR="0031749E" w:rsidRPr="00AA6D54" w:rsidRDefault="0031749E" w:rsidP="00AA6D54">
      <w:pPr>
        <w:pStyle w:val="Domylnytekst"/>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40" w:hanging="340"/>
        <w:jc w:val="center"/>
        <w:rPr>
          <w:b/>
          <w:szCs w:val="24"/>
        </w:rPr>
      </w:pPr>
      <w:r w:rsidRPr="00AA6D54">
        <w:rPr>
          <w:b/>
          <w:szCs w:val="24"/>
        </w:rPr>
        <w:t>Kary umowne</w:t>
      </w:r>
    </w:p>
    <w:p w:rsidR="0031749E" w:rsidRPr="00AA6D54" w:rsidRDefault="0031749E" w:rsidP="00AA6D54">
      <w:pPr>
        <w:pStyle w:val="Tekstpodstawowy"/>
        <w:numPr>
          <w:ilvl w:val="0"/>
          <w:numId w:val="24"/>
        </w:numPr>
        <w:ind w:left="284" w:hanging="284"/>
        <w:jc w:val="both"/>
        <w:rPr>
          <w:sz w:val="24"/>
          <w:szCs w:val="24"/>
        </w:rPr>
      </w:pPr>
      <w:r w:rsidRPr="00AA6D54">
        <w:rPr>
          <w:sz w:val="24"/>
          <w:szCs w:val="24"/>
        </w:rPr>
        <w:t>W przypadku opóźnienia Wykonawcy w wykonaniu przedmiotu umowy ponad termin okr</w:t>
      </w:r>
      <w:r w:rsidRPr="00AA6D54">
        <w:rPr>
          <w:sz w:val="24"/>
          <w:szCs w:val="24"/>
        </w:rPr>
        <w:t>e</w:t>
      </w:r>
      <w:r w:rsidRPr="00AA6D54">
        <w:rPr>
          <w:sz w:val="24"/>
          <w:szCs w:val="24"/>
        </w:rPr>
        <w:t>ślony w § 3 ust. 1 umowy, Wykonawca zapłaci karę umową w wysokości 0,5 % wynagrodz</w:t>
      </w:r>
      <w:r w:rsidRPr="00AA6D54">
        <w:rPr>
          <w:sz w:val="24"/>
          <w:szCs w:val="24"/>
        </w:rPr>
        <w:t>e</w:t>
      </w:r>
      <w:r w:rsidRPr="00AA6D54">
        <w:rPr>
          <w:sz w:val="24"/>
          <w:szCs w:val="24"/>
        </w:rPr>
        <w:t>nia brutto, określonego w § 7 ust. 1 umowy, za każdy rozpoczęty dzień kalendarzowy opó</w:t>
      </w:r>
      <w:r w:rsidRPr="00AA6D54">
        <w:rPr>
          <w:sz w:val="24"/>
          <w:szCs w:val="24"/>
        </w:rPr>
        <w:t>ź</w:t>
      </w:r>
      <w:r w:rsidRPr="00AA6D54">
        <w:rPr>
          <w:sz w:val="24"/>
          <w:szCs w:val="24"/>
        </w:rPr>
        <w:t xml:space="preserve">nienia. </w:t>
      </w:r>
    </w:p>
    <w:p w:rsidR="0031749E" w:rsidRPr="00AA6D54" w:rsidRDefault="0031749E" w:rsidP="00AA6D54">
      <w:pPr>
        <w:pStyle w:val="Tekstpodstawowy"/>
        <w:numPr>
          <w:ilvl w:val="0"/>
          <w:numId w:val="24"/>
        </w:numPr>
        <w:ind w:left="284" w:hanging="284"/>
        <w:jc w:val="both"/>
        <w:rPr>
          <w:sz w:val="24"/>
          <w:szCs w:val="24"/>
        </w:rPr>
      </w:pPr>
      <w:r w:rsidRPr="00AA6D54">
        <w:rPr>
          <w:sz w:val="24"/>
          <w:szCs w:val="24"/>
        </w:rPr>
        <w:t>W przypadku opóźnienia w wykonaniu napraw, w usunięciu wad i usterek, stwierdzonych w okresie gwarancji i rękojmi, Wykonawca zapłaci karę umowną w wysokości 0,5 % wynagr</w:t>
      </w:r>
      <w:r w:rsidRPr="00AA6D54">
        <w:rPr>
          <w:sz w:val="24"/>
          <w:szCs w:val="24"/>
        </w:rPr>
        <w:t>o</w:t>
      </w:r>
      <w:r w:rsidRPr="00AA6D54">
        <w:rPr>
          <w:sz w:val="24"/>
          <w:szCs w:val="24"/>
        </w:rPr>
        <w:t>dzenia brutto, o którym mowa w § 7 ust. 1 umowy, za każdy rozpoczęty dzień kalendarzowy opóźnienia ponad termin, o którym mowa w § 10 ust. 5 i 7 umowy.</w:t>
      </w:r>
    </w:p>
    <w:p w:rsidR="0031749E" w:rsidRPr="00AA6D54" w:rsidRDefault="0031749E" w:rsidP="00AA6D54">
      <w:pPr>
        <w:pStyle w:val="Tekstpodstawowy"/>
        <w:numPr>
          <w:ilvl w:val="0"/>
          <w:numId w:val="24"/>
        </w:numPr>
        <w:ind w:left="284" w:hanging="284"/>
        <w:jc w:val="both"/>
        <w:rPr>
          <w:sz w:val="24"/>
          <w:szCs w:val="24"/>
        </w:rPr>
      </w:pPr>
      <w:r w:rsidRPr="00AA6D54">
        <w:rPr>
          <w:sz w:val="24"/>
          <w:szCs w:val="24"/>
        </w:rPr>
        <w:t>W przypadku odstąpienia od umowy przez Zamawiającego z przyczyn za które odpowi</w:t>
      </w:r>
      <w:r w:rsidRPr="00AA6D54">
        <w:rPr>
          <w:sz w:val="24"/>
          <w:szCs w:val="24"/>
        </w:rPr>
        <w:t>e</w:t>
      </w:r>
      <w:r w:rsidRPr="00AA6D54">
        <w:rPr>
          <w:sz w:val="24"/>
          <w:szCs w:val="24"/>
        </w:rPr>
        <w:t>dzialność ponosi Wykonawca, Zamawiającemu przysługuje prawo do naliczenia kary umo</w:t>
      </w:r>
      <w:r w:rsidRPr="00AA6D54">
        <w:rPr>
          <w:sz w:val="24"/>
          <w:szCs w:val="24"/>
        </w:rPr>
        <w:t>w</w:t>
      </w:r>
      <w:r w:rsidRPr="00AA6D54">
        <w:rPr>
          <w:sz w:val="24"/>
          <w:szCs w:val="24"/>
        </w:rPr>
        <w:t>nej w wysokości 10 % wynagrodzenia brutto, określonego w § 7 ust. 1 umowy.</w:t>
      </w:r>
    </w:p>
    <w:p w:rsidR="0031749E" w:rsidRPr="00AA6D54" w:rsidRDefault="0031749E" w:rsidP="00AA6D54">
      <w:pPr>
        <w:pStyle w:val="Tekstpodstawowy"/>
        <w:numPr>
          <w:ilvl w:val="0"/>
          <w:numId w:val="24"/>
        </w:numPr>
        <w:ind w:left="284" w:hanging="284"/>
        <w:jc w:val="both"/>
        <w:rPr>
          <w:sz w:val="24"/>
          <w:szCs w:val="24"/>
        </w:rPr>
      </w:pPr>
      <w:r w:rsidRPr="00AA6D54">
        <w:rPr>
          <w:sz w:val="24"/>
          <w:szCs w:val="24"/>
        </w:rPr>
        <w:t>Wykonawca zapłaci Zamawiającemu karę umowną w wysokości 50% kwoty minimalnego wynagrodzenia za pracę ustalonego na podstawie przepisów o minimalnym wynagrodzeniu za pracę obowiązujących w chwili stwierdzenia przez Zamawiającego niedopełnienia przez W</w:t>
      </w:r>
      <w:r w:rsidRPr="00AA6D54">
        <w:rPr>
          <w:sz w:val="24"/>
          <w:szCs w:val="24"/>
        </w:rPr>
        <w:t>y</w:t>
      </w:r>
      <w:r w:rsidRPr="00AA6D54">
        <w:rPr>
          <w:sz w:val="24"/>
          <w:szCs w:val="24"/>
        </w:rPr>
        <w:t>konawcę wymogu zatrudnienia pracowników wykonujących roboty na umowę o pracę w r</w:t>
      </w:r>
      <w:r w:rsidRPr="00AA6D54">
        <w:rPr>
          <w:sz w:val="24"/>
          <w:szCs w:val="24"/>
        </w:rPr>
        <w:t>o</w:t>
      </w:r>
      <w:r w:rsidRPr="00AA6D54">
        <w:rPr>
          <w:sz w:val="24"/>
          <w:szCs w:val="24"/>
        </w:rPr>
        <w:t>zumieniu Kodeksu pracy za każdy miesiąc trwania umowy, w którym nie dopełniono wym</w:t>
      </w:r>
      <w:r w:rsidRPr="00AA6D54">
        <w:rPr>
          <w:sz w:val="24"/>
          <w:szCs w:val="24"/>
        </w:rPr>
        <w:t>o</w:t>
      </w:r>
      <w:r w:rsidRPr="00AA6D54">
        <w:rPr>
          <w:sz w:val="24"/>
          <w:szCs w:val="24"/>
        </w:rPr>
        <w:t xml:space="preserve">gu określonego w § 4 ust. 4 </w:t>
      </w:r>
      <w:proofErr w:type="spellStart"/>
      <w:r w:rsidRPr="00AA6D54">
        <w:rPr>
          <w:sz w:val="24"/>
          <w:szCs w:val="24"/>
        </w:rPr>
        <w:t>pkt</w:t>
      </w:r>
      <w:proofErr w:type="spellEnd"/>
      <w:r w:rsidRPr="00AA6D54">
        <w:rPr>
          <w:sz w:val="24"/>
          <w:szCs w:val="24"/>
        </w:rPr>
        <w:t xml:space="preserve"> 1) umowy – za każdą niezatrudnioną osobę.</w:t>
      </w:r>
    </w:p>
    <w:p w:rsidR="0031749E" w:rsidRPr="00AA6D54" w:rsidRDefault="0031749E" w:rsidP="00AA6D54">
      <w:pPr>
        <w:pStyle w:val="Tekstpodstawowy"/>
        <w:numPr>
          <w:ilvl w:val="0"/>
          <w:numId w:val="24"/>
        </w:numPr>
        <w:ind w:left="284" w:hanging="284"/>
        <w:jc w:val="both"/>
        <w:rPr>
          <w:sz w:val="24"/>
          <w:szCs w:val="24"/>
        </w:rPr>
      </w:pPr>
      <w:r w:rsidRPr="00AA6D54">
        <w:rPr>
          <w:sz w:val="24"/>
          <w:szCs w:val="24"/>
        </w:rPr>
        <w:lastRenderedPageBreak/>
        <w:t>Wykonawca nie odpowiada za opóźnienie powstałe z winy Zamawiającego lub powstałe            w wyniku działania siły wyższej.</w:t>
      </w:r>
    </w:p>
    <w:p w:rsidR="0031749E" w:rsidRPr="00AA6D54" w:rsidRDefault="0031749E" w:rsidP="00AA6D54">
      <w:pPr>
        <w:pStyle w:val="Tekstpodstawowy"/>
        <w:numPr>
          <w:ilvl w:val="0"/>
          <w:numId w:val="24"/>
        </w:numPr>
        <w:ind w:left="284" w:hanging="284"/>
        <w:jc w:val="both"/>
        <w:rPr>
          <w:sz w:val="24"/>
          <w:szCs w:val="24"/>
        </w:rPr>
      </w:pPr>
      <w:r w:rsidRPr="00AA6D54">
        <w:rPr>
          <w:sz w:val="24"/>
          <w:szCs w:val="24"/>
        </w:rPr>
        <w:t>W przypadku nieterminowej zapłaty wynagrodzenia należnego podwykonawcom lub dalszym podwykonawcom, Wykonawca zapłaci Zamawiającemu karę umowną w wysokości 2 % ni</w:t>
      </w:r>
      <w:r w:rsidRPr="00AA6D54">
        <w:rPr>
          <w:sz w:val="24"/>
          <w:szCs w:val="24"/>
        </w:rPr>
        <w:t>e</w:t>
      </w:r>
      <w:r w:rsidRPr="00AA6D54">
        <w:rPr>
          <w:sz w:val="24"/>
          <w:szCs w:val="24"/>
        </w:rPr>
        <w:t>terminowo wypłaconego wynagrodzenia brutto za każdy dzień kalendarzowy nieterminowej zapłaty, a w przypadku braku zapłaty wynagrodzenia należnego podwykonawcom lub            dalszym podwykonawcom Wykonawca zapłaci Zamawiającemu karę umowną w wysokości 10 % niewypłaconego wynagrodzenia brutto.</w:t>
      </w:r>
    </w:p>
    <w:p w:rsidR="0031749E" w:rsidRPr="00AA6D54" w:rsidRDefault="0031749E" w:rsidP="00AA6D54">
      <w:pPr>
        <w:pStyle w:val="Tekstpodstawowy"/>
        <w:numPr>
          <w:ilvl w:val="0"/>
          <w:numId w:val="24"/>
        </w:numPr>
        <w:ind w:left="284" w:hanging="284"/>
        <w:jc w:val="both"/>
        <w:rPr>
          <w:sz w:val="24"/>
          <w:szCs w:val="24"/>
        </w:rPr>
      </w:pPr>
      <w:r w:rsidRPr="00AA6D54">
        <w:rPr>
          <w:sz w:val="24"/>
          <w:szCs w:val="24"/>
        </w:rPr>
        <w:t>Wykonawca zapłaci Zamawiającemu karę umowną w wysokości 1 000,00 zł (słownie zł</w:t>
      </w:r>
      <w:r w:rsidRPr="00AA6D54">
        <w:rPr>
          <w:sz w:val="24"/>
          <w:szCs w:val="24"/>
        </w:rPr>
        <w:t>o</w:t>
      </w:r>
      <w:r w:rsidRPr="00AA6D54">
        <w:rPr>
          <w:sz w:val="24"/>
          <w:szCs w:val="24"/>
        </w:rPr>
        <w:t>tych: jeden tysiąc) za każdy przypadek:</w:t>
      </w:r>
    </w:p>
    <w:p w:rsidR="0031749E" w:rsidRPr="00AA6D54" w:rsidRDefault="0031749E" w:rsidP="00AA6D54">
      <w:pPr>
        <w:pStyle w:val="Tekstpodstawowy"/>
        <w:numPr>
          <w:ilvl w:val="0"/>
          <w:numId w:val="25"/>
        </w:numPr>
        <w:ind w:left="567" w:hanging="283"/>
        <w:jc w:val="both"/>
        <w:rPr>
          <w:sz w:val="24"/>
          <w:szCs w:val="24"/>
        </w:rPr>
      </w:pPr>
      <w:r w:rsidRPr="00AA6D54">
        <w:rPr>
          <w:sz w:val="24"/>
          <w:szCs w:val="24"/>
        </w:rPr>
        <w:t>nieprzedłożenia Zamawiającemu do zatwierdzenia projektu umowy o podwykonawstwo lub dalsze podwykonawstwo, a także projektu jej zmiany;</w:t>
      </w:r>
    </w:p>
    <w:p w:rsidR="0031749E" w:rsidRPr="00AA6D54" w:rsidRDefault="0031749E" w:rsidP="00AA6D54">
      <w:pPr>
        <w:pStyle w:val="Tekstpodstawowy"/>
        <w:numPr>
          <w:ilvl w:val="0"/>
          <w:numId w:val="25"/>
        </w:numPr>
        <w:ind w:left="567" w:hanging="283"/>
        <w:jc w:val="both"/>
        <w:rPr>
          <w:sz w:val="24"/>
          <w:szCs w:val="24"/>
        </w:rPr>
      </w:pPr>
      <w:r w:rsidRPr="00AA6D54">
        <w:rPr>
          <w:sz w:val="24"/>
          <w:szCs w:val="24"/>
        </w:rPr>
        <w:t>nieprzedłożenia Zamawiającemu poświadczonej za zgodność z oryginałem kopii umowy             o podwykonawstwo lub dalsze podwykonawstwo, a także jej zmiany;</w:t>
      </w:r>
    </w:p>
    <w:p w:rsidR="0031749E" w:rsidRPr="00AA6D54" w:rsidRDefault="0031749E" w:rsidP="00AA6D54">
      <w:pPr>
        <w:pStyle w:val="Tekstpodstawowy"/>
        <w:numPr>
          <w:ilvl w:val="0"/>
          <w:numId w:val="25"/>
        </w:numPr>
        <w:ind w:left="567" w:hanging="283"/>
        <w:jc w:val="both"/>
        <w:rPr>
          <w:sz w:val="24"/>
          <w:szCs w:val="24"/>
        </w:rPr>
      </w:pPr>
      <w:r w:rsidRPr="00AA6D54">
        <w:rPr>
          <w:sz w:val="24"/>
          <w:szCs w:val="24"/>
        </w:rPr>
        <w:t xml:space="preserve">braku zmiany umowy o podwykonawstwo w zakresie terminu zapłaty lub w przypadkach, o których mowa w § 5 ust. 6 </w:t>
      </w:r>
      <w:proofErr w:type="spellStart"/>
      <w:r w:rsidRPr="00AA6D54">
        <w:rPr>
          <w:sz w:val="24"/>
          <w:szCs w:val="24"/>
        </w:rPr>
        <w:t>pkt</w:t>
      </w:r>
      <w:proofErr w:type="spellEnd"/>
      <w:r w:rsidRPr="00AA6D54">
        <w:rPr>
          <w:sz w:val="24"/>
          <w:szCs w:val="24"/>
        </w:rPr>
        <w:t xml:space="preserve"> 5) umowy;</w:t>
      </w:r>
    </w:p>
    <w:p w:rsidR="0031749E" w:rsidRPr="00AA6D54" w:rsidRDefault="0031749E" w:rsidP="00AA6D54">
      <w:pPr>
        <w:pStyle w:val="Tekstpodstawowy"/>
        <w:numPr>
          <w:ilvl w:val="0"/>
          <w:numId w:val="25"/>
        </w:numPr>
        <w:ind w:left="567" w:hanging="283"/>
        <w:jc w:val="both"/>
        <w:rPr>
          <w:sz w:val="24"/>
          <w:szCs w:val="24"/>
        </w:rPr>
      </w:pPr>
      <w:r w:rsidRPr="00AA6D54">
        <w:rPr>
          <w:sz w:val="24"/>
          <w:szCs w:val="24"/>
        </w:rPr>
        <w:t>realizowania robót z udziałem podwykonawcy na podstawie niezaakceptowanej przez Z</w:t>
      </w:r>
      <w:r w:rsidRPr="00AA6D54">
        <w:rPr>
          <w:sz w:val="24"/>
          <w:szCs w:val="24"/>
        </w:rPr>
        <w:t>a</w:t>
      </w:r>
      <w:r w:rsidRPr="00AA6D54">
        <w:rPr>
          <w:sz w:val="24"/>
          <w:szCs w:val="24"/>
        </w:rPr>
        <w:t>mawiającego umowy o podwykonawstwo.</w:t>
      </w:r>
    </w:p>
    <w:p w:rsidR="0031749E" w:rsidRPr="00AA6D54" w:rsidRDefault="0031749E" w:rsidP="00AA6D54">
      <w:pPr>
        <w:pStyle w:val="Tekstpodstawowy"/>
        <w:numPr>
          <w:ilvl w:val="0"/>
          <w:numId w:val="24"/>
        </w:numPr>
        <w:ind w:left="284" w:hanging="284"/>
        <w:jc w:val="both"/>
        <w:rPr>
          <w:sz w:val="24"/>
          <w:szCs w:val="24"/>
        </w:rPr>
      </w:pPr>
      <w:r w:rsidRPr="00AA6D54">
        <w:rPr>
          <w:sz w:val="24"/>
          <w:szCs w:val="24"/>
        </w:rPr>
        <w:t>Kary umowne mogą podlegać łączeniu.</w:t>
      </w:r>
    </w:p>
    <w:p w:rsidR="0031749E" w:rsidRPr="00AA6D54" w:rsidRDefault="0031749E" w:rsidP="00AA6D54">
      <w:pPr>
        <w:pStyle w:val="Tekstpodstawowy"/>
        <w:numPr>
          <w:ilvl w:val="0"/>
          <w:numId w:val="24"/>
        </w:numPr>
        <w:ind w:left="284" w:hanging="284"/>
        <w:jc w:val="both"/>
        <w:rPr>
          <w:sz w:val="24"/>
          <w:szCs w:val="24"/>
        </w:rPr>
      </w:pPr>
      <w:r w:rsidRPr="00AA6D54">
        <w:rPr>
          <w:sz w:val="24"/>
          <w:szCs w:val="24"/>
        </w:rPr>
        <w:t>Łączna suma naliczonych Wykonawcy kar umownych nie może przekroczyć 40 % wartości wynagrodzenia brutto, określonego w § 7 ust. 1 umowy.</w:t>
      </w:r>
    </w:p>
    <w:p w:rsidR="0031749E" w:rsidRPr="00AA6D54" w:rsidRDefault="0031749E" w:rsidP="00AA6D54">
      <w:pPr>
        <w:pStyle w:val="Tekstpodstawowy"/>
        <w:numPr>
          <w:ilvl w:val="0"/>
          <w:numId w:val="24"/>
        </w:numPr>
        <w:ind w:left="284" w:hanging="426"/>
        <w:jc w:val="both"/>
        <w:rPr>
          <w:sz w:val="24"/>
          <w:szCs w:val="24"/>
        </w:rPr>
      </w:pPr>
      <w:r w:rsidRPr="00AA6D54">
        <w:rPr>
          <w:sz w:val="24"/>
          <w:szCs w:val="24"/>
        </w:rPr>
        <w:t>Zamawiający może potrącać należności z tytułu kar umownych wynikłych w okresie realiz</w:t>
      </w:r>
      <w:r w:rsidRPr="00AA6D54">
        <w:rPr>
          <w:sz w:val="24"/>
          <w:szCs w:val="24"/>
        </w:rPr>
        <w:t>a</w:t>
      </w:r>
      <w:r w:rsidRPr="00AA6D54">
        <w:rPr>
          <w:sz w:val="24"/>
          <w:szCs w:val="24"/>
        </w:rPr>
        <w:t>cji umowy z bieżących fakturowanych należności Wykonawcy lub może je potrącać ze zł</w:t>
      </w:r>
      <w:r w:rsidRPr="00AA6D54">
        <w:rPr>
          <w:sz w:val="24"/>
          <w:szCs w:val="24"/>
        </w:rPr>
        <w:t>o</w:t>
      </w:r>
      <w:r w:rsidRPr="00AA6D54">
        <w:rPr>
          <w:sz w:val="24"/>
          <w:szCs w:val="24"/>
        </w:rPr>
        <w:t>żonego zabezpieczenia należytego wykonania umowy.</w:t>
      </w:r>
    </w:p>
    <w:p w:rsidR="0031749E" w:rsidRPr="00AA6D54" w:rsidRDefault="0031749E" w:rsidP="00AA6D54">
      <w:pPr>
        <w:pStyle w:val="Tekstpodstawowy"/>
        <w:numPr>
          <w:ilvl w:val="0"/>
          <w:numId w:val="24"/>
        </w:numPr>
        <w:ind w:left="284" w:hanging="426"/>
        <w:jc w:val="both"/>
        <w:rPr>
          <w:sz w:val="24"/>
          <w:szCs w:val="24"/>
        </w:rPr>
      </w:pPr>
      <w:r w:rsidRPr="00AA6D54">
        <w:rPr>
          <w:sz w:val="24"/>
          <w:szCs w:val="24"/>
        </w:rPr>
        <w:t>Na naliczone kary umowne Zamawiający wystawi notę obciążeniową. Wykonawca zobowi</w:t>
      </w:r>
      <w:r w:rsidRPr="00AA6D54">
        <w:rPr>
          <w:sz w:val="24"/>
          <w:szCs w:val="24"/>
        </w:rPr>
        <w:t>ą</w:t>
      </w:r>
      <w:r w:rsidRPr="00AA6D54">
        <w:rPr>
          <w:sz w:val="24"/>
          <w:szCs w:val="24"/>
        </w:rPr>
        <w:t>zuje się do zapłaty zastrzeżonych kar umownych na rachunek wskazany przez Zamawiając</w:t>
      </w:r>
      <w:r w:rsidRPr="00AA6D54">
        <w:rPr>
          <w:sz w:val="24"/>
          <w:szCs w:val="24"/>
        </w:rPr>
        <w:t>e</w:t>
      </w:r>
      <w:r w:rsidRPr="00AA6D54">
        <w:rPr>
          <w:sz w:val="24"/>
          <w:szCs w:val="24"/>
        </w:rPr>
        <w:t>go, w terminie do 21 dni od dnia otrzymania noty obciążeniowej, chyba że kara umowna z</w:t>
      </w:r>
      <w:r w:rsidRPr="00AA6D54">
        <w:rPr>
          <w:sz w:val="24"/>
          <w:szCs w:val="24"/>
        </w:rPr>
        <w:t>o</w:t>
      </w:r>
      <w:r w:rsidRPr="00AA6D54">
        <w:rPr>
          <w:sz w:val="24"/>
          <w:szCs w:val="24"/>
        </w:rPr>
        <w:t>stanie potrącona z wynagrodzenia Wykonawcy lub złożonego przez niego zabezpieczenia.         W takim przypadku Zamawiający poinformuje Wykonawcę o potrąceniu.</w:t>
      </w:r>
    </w:p>
    <w:p w:rsidR="0031749E" w:rsidRPr="00AA6D54" w:rsidRDefault="0031749E" w:rsidP="00AA6D54">
      <w:pPr>
        <w:pStyle w:val="Tekstpodstawowy"/>
        <w:numPr>
          <w:ilvl w:val="0"/>
          <w:numId w:val="24"/>
        </w:numPr>
        <w:ind w:left="284" w:hanging="426"/>
        <w:jc w:val="both"/>
        <w:rPr>
          <w:sz w:val="24"/>
          <w:szCs w:val="24"/>
        </w:rPr>
      </w:pPr>
      <w:r w:rsidRPr="00AA6D54">
        <w:rPr>
          <w:sz w:val="24"/>
          <w:szCs w:val="24"/>
        </w:rPr>
        <w:t>W przypadku szkody przekraczającej wartość ustalonych kar umownych Zamawiający może dochodzić odszkodowania uzupełniającego na zasadach ogólnych.</w:t>
      </w:r>
    </w:p>
    <w:p w:rsidR="0031749E" w:rsidRPr="00AA6D54" w:rsidRDefault="0031749E" w:rsidP="00AA6D54">
      <w:pPr>
        <w:pStyle w:val="Tekstpodstawowy"/>
        <w:tabs>
          <w:tab w:val="clear" w:pos="644"/>
        </w:tabs>
        <w:jc w:val="both"/>
        <w:rPr>
          <w:sz w:val="24"/>
          <w:szCs w:val="24"/>
        </w:rPr>
      </w:pPr>
    </w:p>
    <w:p w:rsidR="0031749E" w:rsidRPr="00AA6D54" w:rsidRDefault="0031749E" w:rsidP="00AA6D54">
      <w:pPr>
        <w:pStyle w:val="DefaultText"/>
        <w:spacing w:line="240" w:lineRule="auto"/>
        <w:ind w:left="340" w:hanging="340"/>
        <w:jc w:val="center"/>
        <w:rPr>
          <w:b/>
          <w:szCs w:val="24"/>
        </w:rPr>
      </w:pPr>
      <w:r w:rsidRPr="00AA6D54">
        <w:rPr>
          <w:b/>
          <w:szCs w:val="24"/>
        </w:rPr>
        <w:t>§ 13</w:t>
      </w:r>
    </w:p>
    <w:p w:rsidR="0031749E" w:rsidRPr="00AA6D54" w:rsidRDefault="0031749E" w:rsidP="00AA6D54">
      <w:pPr>
        <w:pStyle w:val="DefaultText"/>
        <w:spacing w:line="240" w:lineRule="auto"/>
        <w:ind w:left="340" w:hanging="340"/>
        <w:jc w:val="center"/>
        <w:rPr>
          <w:szCs w:val="24"/>
        </w:rPr>
      </w:pPr>
      <w:r w:rsidRPr="00AA6D54">
        <w:rPr>
          <w:b/>
          <w:szCs w:val="24"/>
        </w:rPr>
        <w:t>Warunki i okoliczności odstąpienia od umowy</w:t>
      </w:r>
    </w:p>
    <w:p w:rsidR="0031749E" w:rsidRPr="00AA6D54" w:rsidRDefault="0031749E" w:rsidP="00AA6D54">
      <w:pPr>
        <w:pStyle w:val="Domylnytekst"/>
        <w:numPr>
          <w:ilvl w:val="0"/>
          <w:numId w:val="26"/>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jc w:val="both"/>
        <w:rPr>
          <w:szCs w:val="24"/>
        </w:rPr>
      </w:pPr>
      <w:r w:rsidRPr="00AA6D54">
        <w:rPr>
          <w:szCs w:val="24"/>
        </w:rPr>
        <w:t>Poza innymi przypadkami określonymi w przepisach prawa i niniejszej umowie Zamawiający jest uprawniony do odstąpienia od umowy w terminie 30 dni od dnia uzyskania przez niego wiedzy o okoliczności uzasadniającej odstąpienie, jeżeli:</w:t>
      </w:r>
    </w:p>
    <w:p w:rsidR="0031749E" w:rsidRPr="00AA6D54" w:rsidRDefault="0031749E" w:rsidP="00AA6D54">
      <w:pPr>
        <w:pStyle w:val="Domylnytekst"/>
        <w:numPr>
          <w:ilvl w:val="0"/>
          <w:numId w:val="28"/>
        </w:numPr>
        <w:tabs>
          <w:tab w:val="left" w:pos="284"/>
          <w:tab w:val="left" w:pos="567"/>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568" w:hanging="284"/>
        <w:jc w:val="both"/>
        <w:rPr>
          <w:szCs w:val="24"/>
        </w:rPr>
      </w:pPr>
      <w:r w:rsidRPr="00AA6D54">
        <w:rPr>
          <w:szCs w:val="24"/>
        </w:rPr>
        <w:t>Wykonawca z przyczyn zawinionych nie wykonuje umowy lub wykonuje ją nienależycie i pomimo pisemnego wezwania Wykonawcy do podjęcia wykonywania lub należytego wykonywania umowy w wyznaczonym, uzasadnionym technicznie terminie, nie zrealizuje żądania Zamawiającego,</w:t>
      </w:r>
    </w:p>
    <w:p w:rsidR="0031749E" w:rsidRPr="00AA6D54" w:rsidRDefault="0031749E" w:rsidP="00AA6D54">
      <w:pPr>
        <w:pStyle w:val="Domylnytekst"/>
        <w:numPr>
          <w:ilvl w:val="0"/>
          <w:numId w:val="28"/>
        </w:numPr>
        <w:tabs>
          <w:tab w:val="left" w:pos="284"/>
          <w:tab w:val="left" w:pos="567"/>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568" w:hanging="284"/>
        <w:jc w:val="both"/>
        <w:rPr>
          <w:szCs w:val="24"/>
        </w:rPr>
      </w:pPr>
      <w:r w:rsidRPr="00AA6D54">
        <w:rPr>
          <w:bCs/>
          <w:szCs w:val="24"/>
        </w:rPr>
        <w:t xml:space="preserve">Wykonawca bez uzasadnionej przyczyny przerwał wykonywanie robót na okres dłuższy niż 10 dni </w:t>
      </w:r>
      <w:r w:rsidRPr="00AA6D54">
        <w:rPr>
          <w:szCs w:val="24"/>
        </w:rPr>
        <w:t xml:space="preserve">roboczych </w:t>
      </w:r>
      <w:r w:rsidRPr="00AA6D54">
        <w:rPr>
          <w:bCs/>
          <w:szCs w:val="24"/>
        </w:rPr>
        <w:t xml:space="preserve">i pomimo dodatkowego pisemnego wezwania Zamawiającego nie podjął ich w okresie 5 dni </w:t>
      </w:r>
      <w:r w:rsidRPr="00AA6D54">
        <w:rPr>
          <w:szCs w:val="24"/>
        </w:rPr>
        <w:t>roboczych</w:t>
      </w:r>
      <w:r w:rsidRPr="00AA6D54">
        <w:rPr>
          <w:bCs/>
          <w:szCs w:val="24"/>
        </w:rPr>
        <w:t xml:space="preserve"> od dnia doręczenia Wykonawcy dodatkowego wezwania,</w:t>
      </w:r>
    </w:p>
    <w:p w:rsidR="0031749E" w:rsidRPr="00AA6D54" w:rsidRDefault="0031749E" w:rsidP="00AA6D54">
      <w:pPr>
        <w:pStyle w:val="Domylnytekst"/>
        <w:numPr>
          <w:ilvl w:val="0"/>
          <w:numId w:val="28"/>
        </w:numPr>
        <w:tabs>
          <w:tab w:val="left" w:pos="284"/>
          <w:tab w:val="left" w:pos="567"/>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568" w:hanging="284"/>
        <w:jc w:val="both"/>
        <w:rPr>
          <w:szCs w:val="24"/>
        </w:rPr>
      </w:pPr>
      <w:r w:rsidRPr="00AA6D54">
        <w:rPr>
          <w:szCs w:val="24"/>
        </w:rPr>
        <w:t>łączna suma naliczonych kar umownych Wykonawcy</w:t>
      </w:r>
      <w:r w:rsidR="0053086F" w:rsidRPr="00AA6D54">
        <w:rPr>
          <w:b/>
          <w:color w:val="FF0000"/>
          <w:szCs w:val="24"/>
        </w:rPr>
        <w:t xml:space="preserve"> </w:t>
      </w:r>
      <w:r w:rsidRPr="00AA6D54">
        <w:rPr>
          <w:szCs w:val="24"/>
        </w:rPr>
        <w:t>przekroczy 30% wynagrodzenia brutto, o którym mowa w § 7 ust. 1 umowy.</w:t>
      </w:r>
    </w:p>
    <w:p w:rsidR="0031749E" w:rsidRPr="00AA6D54" w:rsidRDefault="0031749E" w:rsidP="00AA6D54">
      <w:pPr>
        <w:pStyle w:val="Domylnytekst"/>
        <w:numPr>
          <w:ilvl w:val="0"/>
          <w:numId w:val="26"/>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jc w:val="both"/>
        <w:rPr>
          <w:szCs w:val="24"/>
        </w:rPr>
      </w:pPr>
      <w:r w:rsidRPr="00AA6D54">
        <w:rPr>
          <w:szCs w:val="24"/>
        </w:rPr>
        <w:t>Jeżeli Wykonawca opóźnia się z rozpoczęciem robót lub zakończeniem robót tak dalece, że nie jest prawdopodobne, żeby zdołał je ukończyć w terminie wskazanym w § 3 ust 1 Zamawiający może bez wyznaczenia terminu dodatkowego od umowy odstąpić jeszcze przed upływem terminu do wykonania umowy, o którym mowa w § 3 ust 1.</w:t>
      </w:r>
    </w:p>
    <w:p w:rsidR="0031749E" w:rsidRPr="00AA6D54" w:rsidRDefault="0031749E" w:rsidP="00AA6D54">
      <w:pPr>
        <w:pStyle w:val="Domylnytekst"/>
        <w:numPr>
          <w:ilvl w:val="0"/>
          <w:numId w:val="26"/>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jc w:val="both"/>
        <w:rPr>
          <w:szCs w:val="24"/>
        </w:rPr>
      </w:pPr>
      <w:r w:rsidRPr="00AA6D54">
        <w:rPr>
          <w:szCs w:val="24"/>
        </w:rPr>
        <w:lastRenderedPageBreak/>
        <w:t>Zamawiający ma prawo odstąpienia od umowy w razie konieczności wielokrotnego dokonywania bezpośredniej zapłaty Podwykonawcy lub dalszemu Podwykonawcy lub konieczności dokonania bezpośrednich zapłat na sumę większą niż 5% wynagrodzenia,               o którym mowa w § 7 ust 1.</w:t>
      </w:r>
    </w:p>
    <w:p w:rsidR="0031749E" w:rsidRPr="00AA6D54" w:rsidRDefault="0031749E" w:rsidP="00AA6D54">
      <w:pPr>
        <w:pStyle w:val="Domylnytekst"/>
        <w:numPr>
          <w:ilvl w:val="0"/>
          <w:numId w:val="26"/>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jc w:val="both"/>
        <w:rPr>
          <w:szCs w:val="24"/>
        </w:rPr>
      </w:pPr>
      <w:r w:rsidRPr="00AA6D54">
        <w:rPr>
          <w:szCs w:val="24"/>
        </w:rPr>
        <w:t xml:space="preserve">W razie zaistnienia istotnej zmiany okoliczności powodującej, że wykonanie niniejszej umowy nie leży w interesie publicznym </w:t>
      </w:r>
      <w:r w:rsidRPr="00AA6D54">
        <w:rPr>
          <w:color w:val="000000"/>
          <w:szCs w:val="24"/>
        </w:rPr>
        <w:t>lub dalsze wykonywanie umowy może zagrozić istotnemu interesowi bezpieczeństwa państwa lub bezpieczeństwu publicznemu,</w:t>
      </w:r>
      <w:r w:rsidRPr="00AA6D54">
        <w:rPr>
          <w:szCs w:val="24"/>
        </w:rPr>
        <w:t xml:space="preserve"> czego nie można było przewidzieć w chwili zawarcia umowy, Zamawiający może odstąpić od umowy w terminie 30 dni od powzięcia wiadomości o powyższych okolicznościach -  w tym przypadku Wykonawca może żądać wyłącznie wynagrodzenia należnego z tytułu wykonania części umowy.</w:t>
      </w:r>
    </w:p>
    <w:p w:rsidR="0031749E" w:rsidRPr="00AA6D54" w:rsidRDefault="0031749E" w:rsidP="00AA6D54">
      <w:pPr>
        <w:pStyle w:val="Domylnytekst"/>
        <w:numPr>
          <w:ilvl w:val="0"/>
          <w:numId w:val="26"/>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jc w:val="both"/>
        <w:rPr>
          <w:szCs w:val="24"/>
        </w:rPr>
      </w:pPr>
      <w:r w:rsidRPr="00AA6D54">
        <w:rPr>
          <w:bCs/>
          <w:szCs w:val="24"/>
        </w:rPr>
        <w:t xml:space="preserve">Odstąpienie od umowy następuje </w:t>
      </w:r>
      <w:r w:rsidRPr="00AA6D54">
        <w:rPr>
          <w:szCs w:val="24"/>
        </w:rPr>
        <w:t xml:space="preserve">za pośrednictwem </w:t>
      </w:r>
      <w:r w:rsidRPr="00AA6D54">
        <w:rPr>
          <w:bCs/>
          <w:szCs w:val="24"/>
        </w:rPr>
        <w:t>listu poleconego za potwierdzeniem odbioru lub w formie pisma złożonego w siedzibie Wykonawcy za pokwitowaniem, z chwilą otrzymania przez Wykonawcę oświadczenia o odstąpieniu.</w:t>
      </w:r>
    </w:p>
    <w:p w:rsidR="0031749E" w:rsidRPr="00AA6D54" w:rsidRDefault="0031749E" w:rsidP="00AA6D54">
      <w:pPr>
        <w:pStyle w:val="Domylnytekst"/>
        <w:numPr>
          <w:ilvl w:val="0"/>
          <w:numId w:val="26"/>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jc w:val="both"/>
        <w:rPr>
          <w:szCs w:val="24"/>
        </w:rPr>
      </w:pPr>
      <w:r w:rsidRPr="00AA6D54">
        <w:rPr>
          <w:szCs w:val="24"/>
        </w:rPr>
        <w:t>W razie odstąpienia od umowy Wykonawca w ciągu 10 dni roboczych od dnia jego otrzymania:</w:t>
      </w:r>
    </w:p>
    <w:p w:rsidR="0031749E" w:rsidRPr="00AA6D54" w:rsidRDefault="0031749E" w:rsidP="00AA6D54">
      <w:pPr>
        <w:pStyle w:val="Domylnytekst"/>
        <w:numPr>
          <w:ilvl w:val="0"/>
          <w:numId w:val="27"/>
        </w:numPr>
        <w:tabs>
          <w:tab w:val="left" w:pos="284"/>
          <w:tab w:val="left" w:pos="567"/>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567" w:hanging="283"/>
        <w:jc w:val="both"/>
        <w:rPr>
          <w:szCs w:val="24"/>
        </w:rPr>
      </w:pPr>
      <w:r w:rsidRPr="00AA6D54">
        <w:rPr>
          <w:szCs w:val="24"/>
        </w:rPr>
        <w:t>opuści teren robót oraz usunie sprzęt i materiały na własny koszt;</w:t>
      </w:r>
    </w:p>
    <w:p w:rsidR="0031749E" w:rsidRPr="00AA6D54" w:rsidRDefault="0031749E" w:rsidP="00AA6D54">
      <w:pPr>
        <w:pStyle w:val="Domylnytekst"/>
        <w:numPr>
          <w:ilvl w:val="0"/>
          <w:numId w:val="27"/>
        </w:numPr>
        <w:tabs>
          <w:tab w:val="left" w:pos="284"/>
          <w:tab w:val="left" w:pos="567"/>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567" w:hanging="283"/>
        <w:jc w:val="both"/>
        <w:rPr>
          <w:szCs w:val="24"/>
        </w:rPr>
      </w:pPr>
      <w:r w:rsidRPr="00AA6D54">
        <w:rPr>
          <w:szCs w:val="24"/>
        </w:rPr>
        <w:t>sporządzi przy udziale Zamawiającego protokół inwentaryzacji robót (według stanu na dzień odstąpienia, za faktycznie wykonane i odebrane roboty), który stanowić będzie podstawę rozliczeń, a także zabezpieczy przerwane roboty na własny koszt w sposób wskazany przez Zamawiającego;</w:t>
      </w:r>
    </w:p>
    <w:p w:rsidR="0031749E" w:rsidRPr="00AA6D54" w:rsidRDefault="0031749E" w:rsidP="00AA6D54">
      <w:pPr>
        <w:pStyle w:val="Domylnytekst"/>
        <w:numPr>
          <w:ilvl w:val="0"/>
          <w:numId w:val="27"/>
        </w:numPr>
        <w:tabs>
          <w:tab w:val="left" w:pos="284"/>
          <w:tab w:val="left" w:pos="567"/>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567" w:hanging="283"/>
        <w:jc w:val="both"/>
        <w:rPr>
          <w:szCs w:val="24"/>
        </w:rPr>
      </w:pPr>
      <w:r w:rsidRPr="00AA6D54">
        <w:rPr>
          <w:szCs w:val="24"/>
        </w:rPr>
        <w:t>przekaże Zamawiającemu wszystkie dokumenty związane z przedmiotem umowy dotyczące dotychczas wykonanych robót.</w:t>
      </w:r>
    </w:p>
    <w:p w:rsidR="0031749E" w:rsidRPr="00AA6D54" w:rsidRDefault="0031749E" w:rsidP="00AA6D54">
      <w:pPr>
        <w:pStyle w:val="Domylnytekst"/>
        <w:numPr>
          <w:ilvl w:val="0"/>
          <w:numId w:val="26"/>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jc w:val="both"/>
        <w:rPr>
          <w:szCs w:val="24"/>
        </w:rPr>
      </w:pPr>
      <w:r w:rsidRPr="00AA6D54">
        <w:rPr>
          <w:szCs w:val="24"/>
        </w:rPr>
        <w:t>W przypadku niewykonania przez Wykonawcę obowiązków, o których mowa w ust. 6 pkt 1 lub 2, Zamawiający ma prawo dokonać tych czynności na koszt i ryzyko Wykonawcy.</w:t>
      </w:r>
    </w:p>
    <w:p w:rsidR="0031749E" w:rsidRPr="00AA6D54" w:rsidRDefault="0031749E" w:rsidP="00AA6D54">
      <w:pPr>
        <w:pStyle w:val="Domylnytekst"/>
        <w:numPr>
          <w:ilvl w:val="0"/>
          <w:numId w:val="26"/>
        </w:numPr>
        <w:tabs>
          <w:tab w:val="left" w:pos="284"/>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284" w:hanging="284"/>
        <w:jc w:val="both"/>
        <w:rPr>
          <w:szCs w:val="24"/>
        </w:rPr>
      </w:pPr>
      <w:r w:rsidRPr="00AA6D54">
        <w:rPr>
          <w:szCs w:val="24"/>
        </w:rPr>
        <w:t>Wykonawca udziela gwarancji jakości i rękojmi w zakresie określonym w umowie na część zobowiązania wykonaną przed odstąpieniem od umowy.</w:t>
      </w:r>
    </w:p>
    <w:p w:rsidR="0031749E" w:rsidRPr="00AA6D54" w:rsidRDefault="0031749E" w:rsidP="00AA6D54">
      <w:pPr>
        <w:jc w:val="center"/>
        <w:rPr>
          <w:b/>
          <w:sz w:val="24"/>
          <w:szCs w:val="24"/>
        </w:rPr>
      </w:pPr>
      <w:r w:rsidRPr="00AA6D54">
        <w:rPr>
          <w:b/>
          <w:sz w:val="24"/>
          <w:szCs w:val="24"/>
        </w:rPr>
        <w:t>§ 14</w:t>
      </w:r>
    </w:p>
    <w:p w:rsidR="0031749E" w:rsidRPr="00AA6D54" w:rsidRDefault="0031749E" w:rsidP="00AA6D54">
      <w:pPr>
        <w:ind w:left="340" w:hanging="340"/>
        <w:jc w:val="center"/>
        <w:rPr>
          <w:b/>
          <w:sz w:val="24"/>
          <w:szCs w:val="24"/>
        </w:rPr>
      </w:pPr>
      <w:r w:rsidRPr="00AA6D54">
        <w:rPr>
          <w:b/>
          <w:sz w:val="24"/>
          <w:szCs w:val="24"/>
        </w:rPr>
        <w:t>Zmiany umowy</w:t>
      </w:r>
    </w:p>
    <w:p w:rsidR="0031749E" w:rsidRPr="00AA6D54" w:rsidRDefault="0031749E" w:rsidP="00AA6D54">
      <w:pPr>
        <w:numPr>
          <w:ilvl w:val="1"/>
          <w:numId w:val="21"/>
        </w:numPr>
        <w:ind w:left="357" w:hanging="357"/>
        <w:jc w:val="both"/>
        <w:rPr>
          <w:sz w:val="24"/>
          <w:szCs w:val="24"/>
        </w:rPr>
      </w:pPr>
      <w:r w:rsidRPr="00AA6D54">
        <w:rPr>
          <w:sz w:val="24"/>
          <w:szCs w:val="24"/>
        </w:rPr>
        <w:t>Niedopuszczalna jest, pod rygorem nieważności, zmiana postanowień niniejszej umowy            w stosunku do treści oferty, na podstawie której dokonano wyboru Wykonawcy, z wyjątkiem sytuacji przewidzianych w niniejszej umowie oraz za wyjątkiem innych przypadków przew</w:t>
      </w:r>
      <w:r w:rsidRPr="00AA6D54">
        <w:rPr>
          <w:sz w:val="24"/>
          <w:szCs w:val="24"/>
        </w:rPr>
        <w:t>i</w:t>
      </w:r>
      <w:r w:rsidRPr="00AA6D54">
        <w:rPr>
          <w:sz w:val="24"/>
          <w:szCs w:val="24"/>
        </w:rPr>
        <w:t xml:space="preserve">dywanych w ustawie Prawo Zamówień Publicznych (Art. 144 ustawy). </w:t>
      </w:r>
    </w:p>
    <w:p w:rsidR="0031749E" w:rsidRPr="00AA6D54" w:rsidRDefault="0031749E" w:rsidP="00AA6D54">
      <w:pPr>
        <w:numPr>
          <w:ilvl w:val="1"/>
          <w:numId w:val="21"/>
        </w:numPr>
        <w:ind w:left="357" w:hanging="357"/>
        <w:jc w:val="both"/>
        <w:rPr>
          <w:sz w:val="24"/>
          <w:szCs w:val="24"/>
        </w:rPr>
      </w:pPr>
      <w:r w:rsidRPr="00AA6D54">
        <w:rPr>
          <w:sz w:val="24"/>
          <w:szCs w:val="24"/>
        </w:rPr>
        <w:t>Wszelkie zmiany postanowień umowy wymagają zgody Zamawiającego i dokonywane będą w formie pisemnego aneksu.</w:t>
      </w:r>
    </w:p>
    <w:p w:rsidR="00E43811" w:rsidRPr="00AA6D54" w:rsidRDefault="00E43811" w:rsidP="00AA6D54">
      <w:pPr>
        <w:numPr>
          <w:ilvl w:val="1"/>
          <w:numId w:val="21"/>
        </w:numPr>
        <w:ind w:left="426" w:hanging="426"/>
        <w:jc w:val="both"/>
        <w:rPr>
          <w:sz w:val="24"/>
          <w:szCs w:val="24"/>
        </w:rPr>
      </w:pPr>
      <w:r w:rsidRPr="00AA6D54">
        <w:rPr>
          <w:sz w:val="24"/>
          <w:szCs w:val="24"/>
        </w:rPr>
        <w:t>Strony zastrzegają możliwość zmiany zawartej umowy w stosunku do treści złożonej oferty, na podstawie, której dokonano wyboru Wykonawcy w zakresie warunków jej wykonania      w sytuacji, gdy konieczność wprowadzenia takich zmian wynika z okoliczności, których nie można było przewidzieć w chwili zawarcia niniejszej umowy, w szczególności z następuj</w:t>
      </w:r>
      <w:r w:rsidRPr="00AA6D54">
        <w:rPr>
          <w:sz w:val="24"/>
          <w:szCs w:val="24"/>
        </w:rPr>
        <w:t>ą</w:t>
      </w:r>
      <w:r w:rsidRPr="00AA6D54">
        <w:rPr>
          <w:sz w:val="24"/>
          <w:szCs w:val="24"/>
        </w:rPr>
        <w:t>cych powodów:</w:t>
      </w:r>
    </w:p>
    <w:p w:rsidR="00E43811" w:rsidRPr="00AA6D54" w:rsidRDefault="00E43811" w:rsidP="00AA6D54">
      <w:pPr>
        <w:numPr>
          <w:ilvl w:val="0"/>
          <w:numId w:val="6"/>
        </w:numPr>
        <w:autoSpaceDE w:val="0"/>
        <w:autoSpaceDN w:val="0"/>
        <w:adjustRightInd w:val="0"/>
        <w:jc w:val="both"/>
        <w:rPr>
          <w:sz w:val="24"/>
          <w:szCs w:val="24"/>
        </w:rPr>
      </w:pPr>
      <w:r w:rsidRPr="00AA6D54">
        <w:rPr>
          <w:sz w:val="24"/>
          <w:szCs w:val="24"/>
        </w:rPr>
        <w:t>z powodu okoliczności siły wyższej - wystąpienia zdarzenia losowego wywołanego przez czynniki zewnętrzne, którego nie można było przewidzieć w szczególności zagrażając</w:t>
      </w:r>
      <w:r w:rsidRPr="00AA6D54">
        <w:rPr>
          <w:sz w:val="24"/>
          <w:szCs w:val="24"/>
        </w:rPr>
        <w:t>e</w:t>
      </w:r>
      <w:r w:rsidRPr="00AA6D54">
        <w:rPr>
          <w:sz w:val="24"/>
          <w:szCs w:val="24"/>
        </w:rPr>
        <w:t>go bezpośrednio życiu lub zdrowiu ludzi lub grożącego powstaniem szkody w znacznych rozmiarach;</w:t>
      </w:r>
    </w:p>
    <w:p w:rsidR="00E43811" w:rsidRPr="00AA6D54" w:rsidRDefault="00E43811" w:rsidP="00AA6D54">
      <w:pPr>
        <w:numPr>
          <w:ilvl w:val="0"/>
          <w:numId w:val="6"/>
        </w:numPr>
        <w:autoSpaceDE w:val="0"/>
        <w:autoSpaceDN w:val="0"/>
        <w:adjustRightInd w:val="0"/>
        <w:jc w:val="both"/>
        <w:rPr>
          <w:sz w:val="24"/>
          <w:szCs w:val="24"/>
        </w:rPr>
      </w:pPr>
      <w:r w:rsidRPr="00AA6D54">
        <w:rPr>
          <w:sz w:val="24"/>
          <w:szCs w:val="24"/>
        </w:rPr>
        <w:t>uzasadnionych zmian w zakresie sposobu wykonania przedmiotu umowy proponow</w:t>
      </w:r>
      <w:r w:rsidRPr="00AA6D54">
        <w:rPr>
          <w:sz w:val="24"/>
          <w:szCs w:val="24"/>
        </w:rPr>
        <w:t>a</w:t>
      </w:r>
      <w:r w:rsidRPr="00AA6D54">
        <w:rPr>
          <w:sz w:val="24"/>
          <w:szCs w:val="24"/>
        </w:rPr>
        <w:t>nych przez Zamawiającego lub Wykonawcę, jeżeli te zmiany są korzystne dla Zamawi</w:t>
      </w:r>
      <w:r w:rsidRPr="00AA6D54">
        <w:rPr>
          <w:sz w:val="24"/>
          <w:szCs w:val="24"/>
        </w:rPr>
        <w:t>a</w:t>
      </w:r>
      <w:r w:rsidRPr="00AA6D54">
        <w:rPr>
          <w:sz w:val="24"/>
          <w:szCs w:val="24"/>
        </w:rPr>
        <w:t>jącego;</w:t>
      </w:r>
    </w:p>
    <w:p w:rsidR="00E43811" w:rsidRPr="00AA6D54" w:rsidRDefault="00E43811" w:rsidP="00AA6D54">
      <w:pPr>
        <w:numPr>
          <w:ilvl w:val="0"/>
          <w:numId w:val="6"/>
        </w:numPr>
        <w:autoSpaceDE w:val="0"/>
        <w:autoSpaceDN w:val="0"/>
        <w:adjustRightInd w:val="0"/>
        <w:jc w:val="both"/>
        <w:rPr>
          <w:sz w:val="24"/>
          <w:szCs w:val="24"/>
        </w:rPr>
      </w:pPr>
      <w:r w:rsidRPr="00AA6D54">
        <w:rPr>
          <w:sz w:val="24"/>
          <w:szCs w:val="24"/>
        </w:rPr>
        <w:t>wstrzymania robót z przyczyn niezależnych od Wykonawcy w związku z ewentualnymi postępowaniami sądowymi, przed organami administracji państwowej lub samorządowej oraz w razie konieczności dokonania rozstrzygnięć sporów na gruncie ustawy o prawie autorskim i prawach pokrewnych;</w:t>
      </w:r>
    </w:p>
    <w:p w:rsidR="00E43811" w:rsidRPr="00AA6D54" w:rsidRDefault="00E43811" w:rsidP="00AA6D54">
      <w:pPr>
        <w:numPr>
          <w:ilvl w:val="0"/>
          <w:numId w:val="6"/>
        </w:numPr>
        <w:autoSpaceDE w:val="0"/>
        <w:autoSpaceDN w:val="0"/>
        <w:adjustRightInd w:val="0"/>
        <w:jc w:val="both"/>
        <w:rPr>
          <w:sz w:val="24"/>
          <w:szCs w:val="24"/>
        </w:rPr>
      </w:pPr>
      <w:r w:rsidRPr="00AA6D54">
        <w:rPr>
          <w:sz w:val="24"/>
          <w:szCs w:val="24"/>
        </w:rPr>
        <w:lastRenderedPageBreak/>
        <w:t>braku możliwości realizacji kolejnych zakresów robót ze względu na wystąpienie k</w:t>
      </w:r>
      <w:r w:rsidRPr="00AA6D54">
        <w:rPr>
          <w:sz w:val="24"/>
          <w:szCs w:val="24"/>
        </w:rPr>
        <w:t>o</w:t>
      </w:r>
      <w:r w:rsidRPr="00AA6D54">
        <w:rPr>
          <w:sz w:val="24"/>
          <w:szCs w:val="24"/>
        </w:rPr>
        <w:t>nieczności uprzedniej realizacji robót dodatkowych, bez których wykonanie zamówienia podstawowego jest utrudnione lub niemożliwe, albo połączone z niewspółmiernie wys</w:t>
      </w:r>
      <w:r w:rsidRPr="00AA6D54">
        <w:rPr>
          <w:sz w:val="24"/>
          <w:szCs w:val="24"/>
        </w:rPr>
        <w:t>o</w:t>
      </w:r>
      <w:r w:rsidRPr="00AA6D54">
        <w:rPr>
          <w:sz w:val="24"/>
          <w:szCs w:val="24"/>
        </w:rPr>
        <w:t>kimi kosztami;</w:t>
      </w:r>
    </w:p>
    <w:p w:rsidR="00E43811" w:rsidRPr="00AA6D54" w:rsidRDefault="00E43811" w:rsidP="00AA6D54">
      <w:pPr>
        <w:numPr>
          <w:ilvl w:val="0"/>
          <w:numId w:val="6"/>
        </w:numPr>
        <w:autoSpaceDE w:val="0"/>
        <w:autoSpaceDN w:val="0"/>
        <w:adjustRightInd w:val="0"/>
        <w:jc w:val="both"/>
        <w:rPr>
          <w:sz w:val="24"/>
          <w:szCs w:val="24"/>
        </w:rPr>
      </w:pPr>
      <w:r w:rsidRPr="00AA6D54">
        <w:rPr>
          <w:sz w:val="24"/>
          <w:szCs w:val="24"/>
        </w:rPr>
        <w:t>konieczności zmiany osób odpowiedzialnych za realizację niniejszej umowy, zarówno ze strony Zamawiającego jak i Wykonawcy, pod warunkiem, że osoby zaproponowane będą posiadały takie same kwalifikacje jak osoby wskazane w umowie;</w:t>
      </w:r>
    </w:p>
    <w:p w:rsidR="00E43811" w:rsidRPr="00AA6D54" w:rsidRDefault="00E43811" w:rsidP="00AA6D54">
      <w:pPr>
        <w:numPr>
          <w:ilvl w:val="0"/>
          <w:numId w:val="6"/>
        </w:numPr>
        <w:autoSpaceDE w:val="0"/>
        <w:autoSpaceDN w:val="0"/>
        <w:adjustRightInd w:val="0"/>
        <w:jc w:val="both"/>
        <w:rPr>
          <w:sz w:val="24"/>
          <w:szCs w:val="24"/>
        </w:rPr>
      </w:pPr>
      <w:r w:rsidRPr="00AA6D54">
        <w:rPr>
          <w:sz w:val="24"/>
          <w:szCs w:val="24"/>
        </w:rPr>
        <w:t>konieczności zmiany podmiotu, na którego potencjale Wykonawca polegał składając ofertę, a który bierze udział w realizacji zamówienia pod warunkiem, że nowy podmiot wykaże spełnienie warunków udziału w postępowaniu w takim samym lub większym stopniu i zakresie, co podmiot wskazany w ofercie;</w:t>
      </w:r>
    </w:p>
    <w:p w:rsidR="00E43811" w:rsidRPr="00AA6D54" w:rsidRDefault="00E43811" w:rsidP="00AA6D54">
      <w:pPr>
        <w:numPr>
          <w:ilvl w:val="0"/>
          <w:numId w:val="6"/>
        </w:numPr>
        <w:autoSpaceDE w:val="0"/>
        <w:autoSpaceDN w:val="0"/>
        <w:adjustRightInd w:val="0"/>
        <w:jc w:val="both"/>
        <w:rPr>
          <w:sz w:val="24"/>
          <w:szCs w:val="24"/>
        </w:rPr>
      </w:pPr>
      <w:r w:rsidRPr="00AA6D54">
        <w:rPr>
          <w:sz w:val="24"/>
          <w:szCs w:val="24"/>
        </w:rPr>
        <w:t>pojawienia się na rynku materiałów lub urządzeń nowszej generacji lub pojawienie się nowszej technologii wykonania robot, pozwalających na zaoszczędzenie kosztów real</w:t>
      </w:r>
      <w:r w:rsidRPr="00AA6D54">
        <w:rPr>
          <w:sz w:val="24"/>
          <w:szCs w:val="24"/>
        </w:rPr>
        <w:t>i</w:t>
      </w:r>
      <w:r w:rsidRPr="00AA6D54">
        <w:rPr>
          <w:sz w:val="24"/>
          <w:szCs w:val="24"/>
        </w:rPr>
        <w:t>zacji przedmiotu umowy i kosztów przyszłej eksploatacji, albo umożliwiających uzysk</w:t>
      </w:r>
      <w:r w:rsidRPr="00AA6D54">
        <w:rPr>
          <w:sz w:val="24"/>
          <w:szCs w:val="24"/>
        </w:rPr>
        <w:t>a</w:t>
      </w:r>
      <w:r w:rsidRPr="00AA6D54">
        <w:rPr>
          <w:sz w:val="24"/>
          <w:szCs w:val="24"/>
        </w:rPr>
        <w:t>nie lepszej, jakości wykonanych robot bądź poprawę warunków bezpieczeństwa i ekspl</w:t>
      </w:r>
      <w:r w:rsidRPr="00AA6D54">
        <w:rPr>
          <w:sz w:val="24"/>
          <w:szCs w:val="24"/>
        </w:rPr>
        <w:t>o</w:t>
      </w:r>
      <w:r w:rsidRPr="00AA6D54">
        <w:rPr>
          <w:sz w:val="24"/>
          <w:szCs w:val="24"/>
        </w:rPr>
        <w:t>atacji w obiekcie;</w:t>
      </w:r>
    </w:p>
    <w:p w:rsidR="00E43811" w:rsidRPr="00AA6D54" w:rsidRDefault="00E43811" w:rsidP="00AA6D54">
      <w:pPr>
        <w:numPr>
          <w:ilvl w:val="0"/>
          <w:numId w:val="6"/>
        </w:numPr>
        <w:autoSpaceDE w:val="0"/>
        <w:autoSpaceDN w:val="0"/>
        <w:adjustRightInd w:val="0"/>
        <w:jc w:val="both"/>
        <w:rPr>
          <w:sz w:val="24"/>
          <w:szCs w:val="24"/>
        </w:rPr>
      </w:pPr>
      <w:r w:rsidRPr="00AA6D54">
        <w:rPr>
          <w:sz w:val="24"/>
          <w:szCs w:val="24"/>
        </w:rPr>
        <w:t>z powodu działań osób trzecich uniemożliwiających wykonanie prac, które to działania nie są konsekwencją winy którejkolwiek ze stron;</w:t>
      </w:r>
    </w:p>
    <w:p w:rsidR="00E43811" w:rsidRPr="00AA6D54" w:rsidRDefault="00E43811" w:rsidP="00AA6D54">
      <w:pPr>
        <w:numPr>
          <w:ilvl w:val="0"/>
          <w:numId w:val="6"/>
        </w:numPr>
        <w:autoSpaceDE w:val="0"/>
        <w:autoSpaceDN w:val="0"/>
        <w:adjustRightInd w:val="0"/>
        <w:jc w:val="both"/>
        <w:rPr>
          <w:sz w:val="24"/>
          <w:szCs w:val="24"/>
        </w:rPr>
      </w:pPr>
      <w:r w:rsidRPr="00AA6D54">
        <w:rPr>
          <w:sz w:val="24"/>
          <w:szCs w:val="24"/>
        </w:rPr>
        <w:t>gdy zaistnieje inna, trudna do przewidzenia okoliczność prawna, ekonomiczna lub tec</w:t>
      </w:r>
      <w:r w:rsidRPr="00AA6D54">
        <w:rPr>
          <w:sz w:val="24"/>
          <w:szCs w:val="24"/>
        </w:rPr>
        <w:t>h</w:t>
      </w:r>
      <w:r w:rsidRPr="00AA6D54">
        <w:rPr>
          <w:sz w:val="24"/>
          <w:szCs w:val="24"/>
        </w:rPr>
        <w:t>niczna, za którą żadna ze stron nie ponosi odpowiedzialności, skutkująca brakiem możl</w:t>
      </w:r>
      <w:r w:rsidRPr="00AA6D54">
        <w:rPr>
          <w:sz w:val="24"/>
          <w:szCs w:val="24"/>
        </w:rPr>
        <w:t>i</w:t>
      </w:r>
      <w:r w:rsidRPr="00AA6D54">
        <w:rPr>
          <w:sz w:val="24"/>
          <w:szCs w:val="24"/>
        </w:rPr>
        <w:t>wości należytego wykonania zamówienia zgodnie z zawartą umową,</w:t>
      </w:r>
    </w:p>
    <w:p w:rsidR="00E43811" w:rsidRPr="00AA6D54" w:rsidRDefault="00E43811" w:rsidP="00AA6D54">
      <w:pPr>
        <w:ind w:left="284" w:hanging="284"/>
        <w:jc w:val="both"/>
        <w:rPr>
          <w:sz w:val="24"/>
          <w:szCs w:val="24"/>
        </w:rPr>
      </w:pPr>
      <w:r w:rsidRPr="00AA6D54">
        <w:rPr>
          <w:b/>
          <w:sz w:val="24"/>
          <w:szCs w:val="24"/>
        </w:rPr>
        <w:t>3.</w:t>
      </w:r>
      <w:r w:rsidRPr="00AA6D54">
        <w:rPr>
          <w:b/>
          <w:sz w:val="24"/>
          <w:szCs w:val="24"/>
        </w:rPr>
        <w:tab/>
      </w:r>
      <w:r w:rsidRPr="00AA6D54">
        <w:rPr>
          <w:sz w:val="24"/>
          <w:szCs w:val="24"/>
        </w:rPr>
        <w:t>Wystąpienie którejkolwiek z wymienionych okoliczności nie stanowi zobowiązania Zam</w:t>
      </w:r>
      <w:r w:rsidRPr="00AA6D54">
        <w:rPr>
          <w:sz w:val="24"/>
          <w:szCs w:val="24"/>
        </w:rPr>
        <w:t>a</w:t>
      </w:r>
      <w:r w:rsidRPr="00AA6D54">
        <w:rPr>
          <w:sz w:val="24"/>
          <w:szCs w:val="24"/>
        </w:rPr>
        <w:t xml:space="preserve">wiającego do dokonania takich zmian, ani nie może stanowić podstawy roszczeń Wykonawcy o ich dokonanie. </w:t>
      </w:r>
    </w:p>
    <w:p w:rsidR="0031749E" w:rsidRPr="00AA6D54" w:rsidRDefault="0031749E" w:rsidP="00AA6D54">
      <w:pPr>
        <w:numPr>
          <w:ilvl w:val="1"/>
          <w:numId w:val="21"/>
        </w:numPr>
        <w:ind w:left="357" w:hanging="357"/>
        <w:jc w:val="both"/>
        <w:rPr>
          <w:sz w:val="24"/>
          <w:szCs w:val="24"/>
        </w:rPr>
      </w:pPr>
      <w:r w:rsidRPr="00AA6D54">
        <w:rPr>
          <w:sz w:val="24"/>
          <w:szCs w:val="24"/>
        </w:rPr>
        <w:t>Każda ze Stron ma obowiązek niezwłocznie zawiadomić o ewentualnej potrzebie dokonania zmiany.</w:t>
      </w:r>
    </w:p>
    <w:p w:rsidR="0031749E" w:rsidRPr="00AA6D54" w:rsidRDefault="0031749E" w:rsidP="00AA6D54">
      <w:pPr>
        <w:numPr>
          <w:ilvl w:val="1"/>
          <w:numId w:val="21"/>
        </w:numPr>
        <w:ind w:left="357" w:hanging="357"/>
        <w:jc w:val="both"/>
        <w:rPr>
          <w:sz w:val="24"/>
          <w:szCs w:val="24"/>
        </w:rPr>
      </w:pPr>
      <w:r w:rsidRPr="00AA6D54">
        <w:rPr>
          <w:sz w:val="24"/>
          <w:szCs w:val="24"/>
        </w:rPr>
        <w:t>Wykonawca przedłoży Zamawiającemu pisemny wniosek dotyczący proponowanych zmian.</w:t>
      </w:r>
      <w:r w:rsidRPr="00AA6D54">
        <w:rPr>
          <w:rFonts w:eastAsia="SimSun"/>
          <w:sz w:val="24"/>
          <w:szCs w:val="24"/>
          <w:lang w:eastAsia="hi-IN" w:bidi="hi-IN"/>
        </w:rPr>
        <w:t xml:space="preserve"> </w:t>
      </w:r>
      <w:r w:rsidRPr="00AA6D54">
        <w:rPr>
          <w:sz w:val="24"/>
          <w:szCs w:val="24"/>
        </w:rPr>
        <w:t>Wniosek powinien zawierać, co najmniej:</w:t>
      </w:r>
    </w:p>
    <w:p w:rsidR="0031749E" w:rsidRPr="00AA6D54" w:rsidRDefault="0031749E" w:rsidP="00AA6D54">
      <w:pPr>
        <w:pStyle w:val="Akapitzlist"/>
        <w:numPr>
          <w:ilvl w:val="0"/>
          <w:numId w:val="29"/>
        </w:numPr>
        <w:ind w:left="709" w:hanging="283"/>
        <w:jc w:val="both"/>
        <w:rPr>
          <w:sz w:val="24"/>
          <w:szCs w:val="24"/>
        </w:rPr>
      </w:pPr>
      <w:r w:rsidRPr="00AA6D54">
        <w:rPr>
          <w:sz w:val="24"/>
          <w:szCs w:val="24"/>
        </w:rPr>
        <w:t>dokładny opis proponowanych przez Wykonawcę zmian;</w:t>
      </w:r>
    </w:p>
    <w:p w:rsidR="0031749E" w:rsidRPr="00AA6D54" w:rsidRDefault="0031749E" w:rsidP="00AA6D54">
      <w:pPr>
        <w:pStyle w:val="Akapitzlist"/>
        <w:numPr>
          <w:ilvl w:val="0"/>
          <w:numId w:val="29"/>
        </w:numPr>
        <w:ind w:left="709" w:hanging="283"/>
        <w:jc w:val="both"/>
        <w:rPr>
          <w:sz w:val="24"/>
          <w:szCs w:val="24"/>
        </w:rPr>
      </w:pPr>
      <w:r w:rsidRPr="00AA6D54">
        <w:rPr>
          <w:sz w:val="24"/>
          <w:szCs w:val="24"/>
        </w:rPr>
        <w:t>szczegółowe uzasadnienie dla dokonania zmian;</w:t>
      </w:r>
    </w:p>
    <w:p w:rsidR="0031749E" w:rsidRPr="00AA6D54" w:rsidRDefault="0031749E" w:rsidP="00AA6D54">
      <w:pPr>
        <w:pStyle w:val="Akapitzlist"/>
        <w:numPr>
          <w:ilvl w:val="0"/>
          <w:numId w:val="29"/>
        </w:numPr>
        <w:ind w:left="709" w:hanging="283"/>
        <w:jc w:val="both"/>
        <w:rPr>
          <w:sz w:val="24"/>
          <w:szCs w:val="24"/>
        </w:rPr>
      </w:pPr>
      <w:r w:rsidRPr="00AA6D54">
        <w:rPr>
          <w:sz w:val="24"/>
          <w:szCs w:val="24"/>
        </w:rPr>
        <w:t>czas potrzebny dla wykonania zmiany oraz jego wpływ na ustalony termin zakończenia wykonania umowy;</w:t>
      </w:r>
    </w:p>
    <w:p w:rsidR="0031749E" w:rsidRPr="00AA6D54" w:rsidRDefault="0031749E" w:rsidP="00AA6D54">
      <w:pPr>
        <w:pStyle w:val="Akapitzlist"/>
        <w:numPr>
          <w:ilvl w:val="0"/>
          <w:numId w:val="29"/>
        </w:numPr>
        <w:ind w:left="709" w:hanging="283"/>
        <w:jc w:val="both"/>
        <w:rPr>
          <w:sz w:val="24"/>
          <w:szCs w:val="24"/>
        </w:rPr>
      </w:pPr>
      <w:r w:rsidRPr="00AA6D54">
        <w:rPr>
          <w:sz w:val="24"/>
          <w:szCs w:val="24"/>
        </w:rPr>
        <w:t>inne istotne informacje mogące mieć wpływ na wykonanie niniejszej umowy.</w:t>
      </w:r>
    </w:p>
    <w:p w:rsidR="0031749E" w:rsidRPr="00AA6D54" w:rsidRDefault="0031749E" w:rsidP="00AA6D54">
      <w:pPr>
        <w:numPr>
          <w:ilvl w:val="1"/>
          <w:numId w:val="21"/>
        </w:numPr>
        <w:ind w:left="357" w:hanging="357"/>
        <w:jc w:val="both"/>
        <w:rPr>
          <w:sz w:val="24"/>
          <w:szCs w:val="24"/>
        </w:rPr>
      </w:pPr>
      <w:r w:rsidRPr="00AA6D54">
        <w:rPr>
          <w:sz w:val="24"/>
          <w:szCs w:val="24"/>
        </w:rPr>
        <w:t>Zamawiający przedstawi Wykonawcy pisemną odpowiedź odnośnie proponowanej zmiany w terminie do 10 dni roboczych, licząc od dnia otrzymania pisma.</w:t>
      </w:r>
    </w:p>
    <w:p w:rsidR="0031749E" w:rsidRPr="00AA6D54" w:rsidRDefault="0031749E" w:rsidP="00AA6D54">
      <w:pPr>
        <w:numPr>
          <w:ilvl w:val="1"/>
          <w:numId w:val="21"/>
        </w:numPr>
        <w:ind w:left="357" w:hanging="357"/>
        <w:jc w:val="both"/>
        <w:rPr>
          <w:sz w:val="24"/>
          <w:szCs w:val="24"/>
        </w:rPr>
      </w:pPr>
      <w:r w:rsidRPr="00AA6D54">
        <w:rPr>
          <w:sz w:val="24"/>
          <w:szCs w:val="24"/>
        </w:rPr>
        <w:t>Zamawiający przewiduje możliwość zmiany niniejszej umowy w zakresie:</w:t>
      </w:r>
    </w:p>
    <w:p w:rsidR="0031749E" w:rsidRPr="00AA6D54" w:rsidRDefault="0031749E" w:rsidP="00AA6D54">
      <w:pPr>
        <w:pStyle w:val="Akapitzlist"/>
        <w:numPr>
          <w:ilvl w:val="0"/>
          <w:numId w:val="30"/>
        </w:numPr>
        <w:ind w:left="709" w:hanging="283"/>
        <w:jc w:val="both"/>
        <w:rPr>
          <w:sz w:val="24"/>
          <w:szCs w:val="24"/>
        </w:rPr>
      </w:pPr>
      <w:r w:rsidRPr="00AA6D54">
        <w:rPr>
          <w:sz w:val="24"/>
          <w:szCs w:val="24"/>
        </w:rPr>
        <w:t>zmiany kierownika budowy</w:t>
      </w:r>
      <w:r w:rsidRPr="00AA6D54">
        <w:rPr>
          <w:color w:val="FF0000"/>
          <w:sz w:val="24"/>
          <w:szCs w:val="24"/>
        </w:rPr>
        <w:t xml:space="preserve"> </w:t>
      </w:r>
      <w:r w:rsidRPr="00AA6D54">
        <w:rPr>
          <w:sz w:val="24"/>
          <w:szCs w:val="24"/>
        </w:rPr>
        <w:t>oraz kierowników robót budowlanych wskazanych przez Wykonawcę, na osoby o kwalifikacjach nie niższych niż wskazane w § 6 ust. 5 umowy;</w:t>
      </w:r>
    </w:p>
    <w:p w:rsidR="0031749E" w:rsidRPr="00AA6D54" w:rsidRDefault="0031749E" w:rsidP="00AA6D54">
      <w:pPr>
        <w:pStyle w:val="Akapitzlist"/>
        <w:numPr>
          <w:ilvl w:val="0"/>
          <w:numId w:val="30"/>
        </w:numPr>
        <w:ind w:left="709" w:hanging="283"/>
        <w:jc w:val="both"/>
        <w:rPr>
          <w:color w:val="000000"/>
          <w:sz w:val="24"/>
          <w:szCs w:val="24"/>
        </w:rPr>
      </w:pPr>
      <w:r w:rsidRPr="00AA6D54">
        <w:rPr>
          <w:color w:val="000000"/>
          <w:sz w:val="24"/>
          <w:szCs w:val="24"/>
        </w:rPr>
        <w:t>zmiany podwykonawcy, na którego zasoby Wykonawca powoływał się w ofercie, na z</w:t>
      </w:r>
      <w:r w:rsidRPr="00AA6D54">
        <w:rPr>
          <w:color w:val="000000"/>
          <w:sz w:val="24"/>
          <w:szCs w:val="24"/>
        </w:rPr>
        <w:t>a</w:t>
      </w:r>
      <w:r w:rsidRPr="00AA6D54">
        <w:rPr>
          <w:color w:val="000000"/>
          <w:sz w:val="24"/>
          <w:szCs w:val="24"/>
        </w:rPr>
        <w:t>sadach określonych w art. 25a ust. 3 ustawy, przy czym w celu wykazania braku istnienia wobec niego podstaw wykluczenia oraz spełniania warunków udziału w postępowaniu, o których mowa w art. 22a ustawy, Wykonawca zobowiązany jest zawiadomić Zamawiaj</w:t>
      </w:r>
      <w:r w:rsidRPr="00AA6D54">
        <w:rPr>
          <w:color w:val="000000"/>
          <w:sz w:val="24"/>
          <w:szCs w:val="24"/>
        </w:rPr>
        <w:t>ą</w:t>
      </w:r>
      <w:r w:rsidRPr="00AA6D54">
        <w:rPr>
          <w:color w:val="000000"/>
          <w:sz w:val="24"/>
          <w:szCs w:val="24"/>
        </w:rPr>
        <w:t>cego składając wniosek zawierający nazwę lub imię i nazwisko proponowanego podw</w:t>
      </w:r>
      <w:r w:rsidRPr="00AA6D54">
        <w:rPr>
          <w:color w:val="000000"/>
          <w:sz w:val="24"/>
          <w:szCs w:val="24"/>
        </w:rPr>
        <w:t>y</w:t>
      </w:r>
      <w:r w:rsidRPr="00AA6D54">
        <w:rPr>
          <w:color w:val="000000"/>
          <w:sz w:val="24"/>
          <w:szCs w:val="24"/>
        </w:rPr>
        <w:t>konawcy, jego dane kontaktowe oraz zakres przedmiotu zamówienia przewidzianego do realizacji z udziałem podwykonawcy. Do wniosku Wykonawca obowiązany jest dołączyć wymagane w SIWZ dokumenty potwierdzające, iż proponowany podwykonawca nie podlega wykluczeniu oraz potwierdzające spełnianie warunków udziału w postępowaniu, w zakresie w jakim Wykonawca powoływał się w ofercie na zasoby zmienianego po</w:t>
      </w:r>
      <w:r w:rsidRPr="00AA6D54">
        <w:rPr>
          <w:color w:val="000000"/>
          <w:sz w:val="24"/>
          <w:szCs w:val="24"/>
        </w:rPr>
        <w:t>d</w:t>
      </w:r>
      <w:r w:rsidRPr="00AA6D54">
        <w:rPr>
          <w:color w:val="000000"/>
          <w:sz w:val="24"/>
          <w:szCs w:val="24"/>
        </w:rPr>
        <w:t>wykonawcy. Jeżeli Zamawiający stwierdzi, że podwykonawca lub Wykonawca sam</w:t>
      </w:r>
      <w:r w:rsidRPr="00AA6D54">
        <w:rPr>
          <w:color w:val="000000"/>
          <w:sz w:val="24"/>
          <w:szCs w:val="24"/>
        </w:rPr>
        <w:t>o</w:t>
      </w:r>
      <w:r w:rsidRPr="00AA6D54">
        <w:rPr>
          <w:color w:val="000000"/>
          <w:sz w:val="24"/>
          <w:szCs w:val="24"/>
        </w:rPr>
        <w:t>dzielnie nie spełnia warunków udziału lub wobec podwykonawcy, o którym mowa p</w:t>
      </w:r>
      <w:r w:rsidRPr="00AA6D54">
        <w:rPr>
          <w:color w:val="000000"/>
          <w:sz w:val="24"/>
          <w:szCs w:val="24"/>
        </w:rPr>
        <w:t>o</w:t>
      </w:r>
      <w:r w:rsidRPr="00AA6D54">
        <w:rPr>
          <w:color w:val="000000"/>
          <w:sz w:val="24"/>
          <w:szCs w:val="24"/>
        </w:rPr>
        <w:t xml:space="preserve">wyżej, zachodzą podstawy do wykluczenia, Wykonawca zobowiązuje się zastąpić tego </w:t>
      </w:r>
      <w:r w:rsidRPr="00AA6D54">
        <w:rPr>
          <w:color w:val="000000"/>
          <w:sz w:val="24"/>
          <w:szCs w:val="24"/>
        </w:rPr>
        <w:lastRenderedPageBreak/>
        <w:t>podwykonawcę lub zrezygnować z powierzenia części zamówienia podwykonawcy. W przypadku, o którym mowa w zdaniu pierwszym, zastosowanie będą miały postanowi</w:t>
      </w:r>
      <w:r w:rsidRPr="00AA6D54">
        <w:rPr>
          <w:color w:val="000000"/>
          <w:sz w:val="24"/>
          <w:szCs w:val="24"/>
        </w:rPr>
        <w:t>e</w:t>
      </w:r>
      <w:r w:rsidRPr="00AA6D54">
        <w:rPr>
          <w:color w:val="000000"/>
          <w:sz w:val="24"/>
          <w:szCs w:val="24"/>
        </w:rPr>
        <w:t xml:space="preserve">nia § 5 ust. 5-15 umowy; </w:t>
      </w:r>
    </w:p>
    <w:p w:rsidR="0031749E" w:rsidRPr="00AA6D54" w:rsidRDefault="0031749E" w:rsidP="00AA6D54">
      <w:pPr>
        <w:pStyle w:val="Akapitzlist"/>
        <w:ind w:left="709"/>
        <w:jc w:val="both"/>
        <w:rPr>
          <w:color w:val="000000"/>
          <w:sz w:val="24"/>
          <w:szCs w:val="24"/>
        </w:rPr>
      </w:pPr>
      <w:r w:rsidRPr="00AA6D54">
        <w:rPr>
          <w:i/>
          <w:color w:val="000000"/>
          <w:sz w:val="24"/>
          <w:szCs w:val="24"/>
        </w:rPr>
        <w:t>(</w:t>
      </w:r>
      <w:r w:rsidRPr="00AA6D54">
        <w:rPr>
          <w:i/>
          <w:iCs/>
          <w:color w:val="0000FF"/>
          <w:sz w:val="24"/>
          <w:szCs w:val="24"/>
        </w:rPr>
        <w:t>Zapisy ma zastosowanie w przypadku wskazania w ofercie podwykonawcy, na którego zasoby Wykonawca powoływał się, na zasadach określonych w art. 22a ust. 1 ustawy PZP, w celu wykazania spełniania w</w:t>
      </w:r>
      <w:r w:rsidRPr="00AA6D54">
        <w:rPr>
          <w:i/>
          <w:iCs/>
          <w:color w:val="0000FF"/>
          <w:sz w:val="24"/>
          <w:szCs w:val="24"/>
        </w:rPr>
        <w:t>a</w:t>
      </w:r>
      <w:r w:rsidRPr="00AA6D54">
        <w:rPr>
          <w:i/>
          <w:iCs/>
          <w:color w:val="0000FF"/>
          <w:sz w:val="24"/>
          <w:szCs w:val="24"/>
        </w:rPr>
        <w:t>runków udziału w postępowaniu, o których mowa w art. 22 ust.1 ustawy PZP.)</w:t>
      </w:r>
    </w:p>
    <w:p w:rsidR="0031749E" w:rsidRPr="00AA6D54" w:rsidRDefault="0031749E" w:rsidP="00AA6D54">
      <w:pPr>
        <w:pStyle w:val="Akapitzlist"/>
        <w:numPr>
          <w:ilvl w:val="0"/>
          <w:numId w:val="30"/>
        </w:numPr>
        <w:ind w:left="709" w:hanging="283"/>
        <w:jc w:val="both"/>
        <w:rPr>
          <w:sz w:val="24"/>
          <w:szCs w:val="24"/>
        </w:rPr>
      </w:pPr>
      <w:r w:rsidRPr="00AA6D54">
        <w:rPr>
          <w:sz w:val="24"/>
          <w:szCs w:val="24"/>
        </w:rPr>
        <w:t>zmiany materiałów budowlanych i wyposażenia, gdy wykorzystanie materiałów budo</w:t>
      </w:r>
      <w:r w:rsidRPr="00AA6D54">
        <w:rPr>
          <w:sz w:val="24"/>
          <w:szCs w:val="24"/>
        </w:rPr>
        <w:t>w</w:t>
      </w:r>
      <w:r w:rsidRPr="00AA6D54">
        <w:rPr>
          <w:sz w:val="24"/>
          <w:szCs w:val="24"/>
        </w:rPr>
        <w:t>lanych i wyposażenia wskazanych w kosztorysie ofertowym lub dokumentacji projekt</w:t>
      </w:r>
      <w:r w:rsidRPr="00AA6D54">
        <w:rPr>
          <w:sz w:val="24"/>
          <w:szCs w:val="24"/>
        </w:rPr>
        <w:t>o</w:t>
      </w:r>
      <w:r w:rsidRPr="00AA6D54">
        <w:rPr>
          <w:sz w:val="24"/>
          <w:szCs w:val="24"/>
        </w:rPr>
        <w:t>wej, stanie się niemożliwe bądź podyktowane będzie usprawnieniem procesu budowl</w:t>
      </w:r>
      <w:r w:rsidRPr="00AA6D54">
        <w:rPr>
          <w:sz w:val="24"/>
          <w:szCs w:val="24"/>
        </w:rPr>
        <w:t>a</w:t>
      </w:r>
      <w:r w:rsidRPr="00AA6D54">
        <w:rPr>
          <w:sz w:val="24"/>
          <w:szCs w:val="24"/>
        </w:rPr>
        <w:t>nego – na materiały i wyposażenie, posiadające co najmniej takie same parametry jak</w:t>
      </w:r>
      <w:r w:rsidRPr="00AA6D54">
        <w:rPr>
          <w:sz w:val="24"/>
          <w:szCs w:val="24"/>
        </w:rPr>
        <w:t>o</w:t>
      </w:r>
      <w:r w:rsidRPr="00AA6D54">
        <w:rPr>
          <w:sz w:val="24"/>
          <w:szCs w:val="24"/>
        </w:rPr>
        <w:t>ściowe i cechy użytkowe, jak te, które stanowiły podstawę wyboru oferty, pod waru</w:t>
      </w:r>
      <w:r w:rsidRPr="00AA6D54">
        <w:rPr>
          <w:sz w:val="24"/>
          <w:szCs w:val="24"/>
        </w:rPr>
        <w:t>n</w:t>
      </w:r>
      <w:r w:rsidRPr="00AA6D54">
        <w:rPr>
          <w:sz w:val="24"/>
          <w:szCs w:val="24"/>
        </w:rPr>
        <w:t xml:space="preserve">kiem niezwiększenia ceny; </w:t>
      </w:r>
    </w:p>
    <w:p w:rsidR="0031749E" w:rsidRPr="00AA6D54" w:rsidRDefault="0031749E" w:rsidP="00AA6D54">
      <w:pPr>
        <w:numPr>
          <w:ilvl w:val="1"/>
          <w:numId w:val="21"/>
        </w:numPr>
        <w:ind w:left="357" w:hanging="357"/>
        <w:jc w:val="both"/>
        <w:rPr>
          <w:sz w:val="24"/>
          <w:szCs w:val="24"/>
        </w:rPr>
      </w:pPr>
      <w:r w:rsidRPr="00AA6D54">
        <w:rPr>
          <w:sz w:val="24"/>
          <w:szCs w:val="24"/>
        </w:rPr>
        <w:t xml:space="preserve">Wykonawca nie jest uprawniony do żądania przedłużania terminu wykonywania umowy na podstawie ust. 6 </w:t>
      </w:r>
      <w:proofErr w:type="spellStart"/>
      <w:r w:rsidRPr="00AA6D54">
        <w:rPr>
          <w:sz w:val="24"/>
          <w:szCs w:val="24"/>
        </w:rPr>
        <w:t>pkt</w:t>
      </w:r>
      <w:proofErr w:type="spellEnd"/>
      <w:r w:rsidRPr="00AA6D54">
        <w:rPr>
          <w:sz w:val="24"/>
          <w:szCs w:val="24"/>
        </w:rPr>
        <w:t xml:space="preserve"> 1). w zakresie, w jakim uchybienia Zamawiającego były spowodowane przez jakikolwiek błąd lub opóźnienie leżące po stronie Wykonawcy.</w:t>
      </w:r>
    </w:p>
    <w:p w:rsidR="0031749E" w:rsidRPr="00AA6D54" w:rsidRDefault="0031749E" w:rsidP="00AA6D54">
      <w:pPr>
        <w:numPr>
          <w:ilvl w:val="1"/>
          <w:numId w:val="21"/>
        </w:numPr>
        <w:ind w:left="357" w:hanging="357"/>
        <w:jc w:val="both"/>
        <w:rPr>
          <w:sz w:val="24"/>
          <w:szCs w:val="24"/>
        </w:rPr>
      </w:pPr>
      <w:r w:rsidRPr="00AA6D54">
        <w:rPr>
          <w:sz w:val="24"/>
          <w:szCs w:val="24"/>
        </w:rPr>
        <w:t xml:space="preserve">Zmiany umowy, o których mowa w ust. 6 </w:t>
      </w:r>
      <w:proofErr w:type="spellStart"/>
      <w:r w:rsidRPr="00AA6D54">
        <w:rPr>
          <w:sz w:val="24"/>
          <w:szCs w:val="24"/>
        </w:rPr>
        <w:t>pkt</w:t>
      </w:r>
      <w:proofErr w:type="spellEnd"/>
      <w:r w:rsidRPr="00AA6D54">
        <w:rPr>
          <w:sz w:val="24"/>
          <w:szCs w:val="24"/>
        </w:rPr>
        <w:t xml:space="preserve"> 1) - 4), nie będą skutkować zwiększeniem w</w:t>
      </w:r>
      <w:r w:rsidRPr="00AA6D54">
        <w:rPr>
          <w:sz w:val="24"/>
          <w:szCs w:val="24"/>
        </w:rPr>
        <w:t>y</w:t>
      </w:r>
      <w:r w:rsidRPr="00AA6D54">
        <w:rPr>
          <w:sz w:val="24"/>
          <w:szCs w:val="24"/>
        </w:rPr>
        <w:t>nagrodzenia, o którym mowa w § 7 ust. 1 umowy.</w:t>
      </w:r>
    </w:p>
    <w:p w:rsidR="0031749E" w:rsidRPr="00AA6D54" w:rsidRDefault="0031749E" w:rsidP="00AA6D54">
      <w:pPr>
        <w:jc w:val="center"/>
        <w:rPr>
          <w:b/>
          <w:sz w:val="24"/>
          <w:szCs w:val="24"/>
        </w:rPr>
      </w:pPr>
      <w:r w:rsidRPr="00AA6D54">
        <w:rPr>
          <w:b/>
          <w:sz w:val="24"/>
          <w:szCs w:val="24"/>
        </w:rPr>
        <w:t>§ 15</w:t>
      </w:r>
    </w:p>
    <w:p w:rsidR="0031749E" w:rsidRPr="00AA6D54" w:rsidRDefault="0031749E" w:rsidP="00AA6D54">
      <w:pPr>
        <w:pStyle w:val="DefaultText"/>
        <w:spacing w:line="240" w:lineRule="auto"/>
        <w:ind w:right="34"/>
        <w:jc w:val="center"/>
        <w:rPr>
          <w:b/>
          <w:szCs w:val="24"/>
        </w:rPr>
      </w:pPr>
      <w:r w:rsidRPr="00AA6D54">
        <w:rPr>
          <w:b/>
          <w:szCs w:val="24"/>
        </w:rPr>
        <w:t>Postanowienia końcowe</w:t>
      </w:r>
    </w:p>
    <w:p w:rsidR="0031749E" w:rsidRPr="00AA6D54" w:rsidRDefault="0031749E" w:rsidP="00AA6D54">
      <w:pPr>
        <w:pStyle w:val="Domylnytekst"/>
        <w:numPr>
          <w:ilvl w:val="3"/>
          <w:numId w:val="23"/>
        </w:num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57" w:hanging="357"/>
        <w:jc w:val="both"/>
        <w:rPr>
          <w:szCs w:val="24"/>
        </w:rPr>
      </w:pPr>
      <w:r w:rsidRPr="00AA6D54">
        <w:rPr>
          <w:szCs w:val="24"/>
        </w:rPr>
        <w:t>Strony ustalają, że z dniem podpisania, niniejsza umowa reguluje wzajemne prawa                        i obowiązki Stron.</w:t>
      </w:r>
    </w:p>
    <w:p w:rsidR="0031749E" w:rsidRPr="00AA6D54" w:rsidRDefault="0031749E" w:rsidP="00AA6D54">
      <w:pPr>
        <w:pStyle w:val="Domylnytekst"/>
        <w:numPr>
          <w:ilvl w:val="3"/>
          <w:numId w:val="23"/>
        </w:num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57" w:hanging="357"/>
        <w:jc w:val="both"/>
        <w:rPr>
          <w:szCs w:val="24"/>
        </w:rPr>
      </w:pPr>
      <w:r w:rsidRPr="00AA6D54">
        <w:rPr>
          <w:szCs w:val="24"/>
        </w:rPr>
        <w:t>Wykonawca stwierdza, że przed przystąpieniem do postępowania zdobył wszystkie konieczne informacje potrzebne do właściwego przygotowania oferty uwzględniając je                w wynagrodzeniu za wykonanie przedmiotu umowy.</w:t>
      </w:r>
    </w:p>
    <w:p w:rsidR="0031749E" w:rsidRPr="00AA6D54" w:rsidRDefault="0031749E" w:rsidP="00AA6D54">
      <w:pPr>
        <w:pStyle w:val="Domylnytekst"/>
        <w:numPr>
          <w:ilvl w:val="3"/>
          <w:numId w:val="23"/>
        </w:num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57" w:hanging="357"/>
        <w:jc w:val="both"/>
        <w:rPr>
          <w:szCs w:val="24"/>
        </w:rPr>
      </w:pPr>
      <w:r w:rsidRPr="00AA6D54">
        <w:rPr>
          <w:szCs w:val="24"/>
        </w:rPr>
        <w:t>Ewentualne spory powstałe na tle wykonania przedmiotu umowy, strony poddają rozstrzygnięciu sądom powszechnym właściwym ze względu na siedzibę AWF Filia w Białej Podlakiej.</w:t>
      </w:r>
    </w:p>
    <w:p w:rsidR="0031749E" w:rsidRPr="00AA6D54" w:rsidRDefault="0031749E" w:rsidP="00AA6D54">
      <w:pPr>
        <w:pStyle w:val="Domylnytekst"/>
        <w:numPr>
          <w:ilvl w:val="3"/>
          <w:numId w:val="23"/>
        </w:num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57" w:hanging="357"/>
        <w:jc w:val="both"/>
        <w:rPr>
          <w:szCs w:val="24"/>
        </w:rPr>
      </w:pPr>
      <w:r w:rsidRPr="00AA6D54">
        <w:rPr>
          <w:szCs w:val="24"/>
        </w:rPr>
        <w:t>W sprawach nie uregulowanych niniejszą umową, mają zastosowanie odpowiednie przepisy aktów prawnych przywołanych w treści niniejszej umowy</w:t>
      </w:r>
      <w:r w:rsidRPr="00AA6D54">
        <w:rPr>
          <w:noProof w:val="0"/>
          <w:szCs w:val="24"/>
          <w:lang w:eastAsia="ar-SA"/>
        </w:rPr>
        <w:t xml:space="preserve"> </w:t>
      </w:r>
      <w:r w:rsidRPr="00AA6D54">
        <w:rPr>
          <w:szCs w:val="24"/>
        </w:rPr>
        <w:t>oraz przepisy wykonawcze do tych aktów.</w:t>
      </w:r>
    </w:p>
    <w:p w:rsidR="0031749E" w:rsidRPr="00AA6D54" w:rsidRDefault="0031749E" w:rsidP="00AA6D54">
      <w:pPr>
        <w:pStyle w:val="Domylnytekst"/>
        <w:numPr>
          <w:ilvl w:val="3"/>
          <w:numId w:val="23"/>
        </w:num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57" w:hanging="357"/>
        <w:jc w:val="both"/>
        <w:rPr>
          <w:szCs w:val="24"/>
        </w:rPr>
      </w:pPr>
      <w:r w:rsidRPr="00AA6D54">
        <w:rPr>
          <w:szCs w:val="24"/>
        </w:rPr>
        <w:t>Umowę sporządzono w 3 jednobrzmiących egzemplarzach – 2 egzemplarze otrzymuje Zamawiający, 1 egzemplarz Wykonawca.</w:t>
      </w:r>
    </w:p>
    <w:p w:rsidR="0031749E" w:rsidRPr="00AA6D54" w:rsidRDefault="0031749E" w:rsidP="00AA6D54">
      <w:pPr>
        <w:jc w:val="center"/>
        <w:rPr>
          <w:b/>
          <w:sz w:val="24"/>
          <w:szCs w:val="24"/>
        </w:rPr>
      </w:pPr>
      <w:r w:rsidRPr="00AA6D54">
        <w:rPr>
          <w:b/>
          <w:sz w:val="24"/>
          <w:szCs w:val="24"/>
        </w:rPr>
        <w:t>§ 16</w:t>
      </w:r>
    </w:p>
    <w:p w:rsidR="0031749E" w:rsidRPr="00AA6D54" w:rsidRDefault="0031749E" w:rsidP="00AA6D54">
      <w:pPr>
        <w:jc w:val="center"/>
        <w:rPr>
          <w:b/>
          <w:sz w:val="24"/>
          <w:szCs w:val="24"/>
        </w:rPr>
      </w:pPr>
      <w:r w:rsidRPr="00AA6D54">
        <w:rPr>
          <w:b/>
          <w:sz w:val="24"/>
          <w:szCs w:val="24"/>
        </w:rPr>
        <w:t>Załączniki do umowy</w:t>
      </w:r>
    </w:p>
    <w:p w:rsidR="0031749E" w:rsidRPr="00AA6D54" w:rsidRDefault="0031749E" w:rsidP="00AA6D54">
      <w:pPr>
        <w:rPr>
          <w:b/>
          <w:sz w:val="24"/>
          <w:szCs w:val="24"/>
        </w:rPr>
      </w:pPr>
      <w:r w:rsidRPr="00AA6D54">
        <w:rPr>
          <w:sz w:val="24"/>
          <w:szCs w:val="24"/>
        </w:rPr>
        <w:t>Załącznikami stanowiącymi integralną część niniejszej umowy są:</w:t>
      </w:r>
    </w:p>
    <w:p w:rsidR="0031749E" w:rsidRPr="00AA6D54" w:rsidRDefault="0031749E" w:rsidP="00AA6D54">
      <w:pPr>
        <w:numPr>
          <w:ilvl w:val="1"/>
          <w:numId w:val="5"/>
        </w:numPr>
        <w:ind w:left="697" w:hanging="357"/>
        <w:rPr>
          <w:sz w:val="24"/>
          <w:szCs w:val="24"/>
        </w:rPr>
      </w:pPr>
      <w:r w:rsidRPr="00AA6D54">
        <w:rPr>
          <w:snapToGrid w:val="0"/>
          <w:sz w:val="24"/>
          <w:szCs w:val="24"/>
        </w:rPr>
        <w:t xml:space="preserve">załącznik nr 1 </w:t>
      </w:r>
      <w:r w:rsidRPr="00AA6D54">
        <w:rPr>
          <w:sz w:val="24"/>
          <w:szCs w:val="24"/>
        </w:rPr>
        <w:t>– oferta</w:t>
      </w:r>
      <w:r w:rsidRPr="00AA6D54">
        <w:rPr>
          <w:snapToGrid w:val="0"/>
          <w:sz w:val="24"/>
          <w:szCs w:val="24"/>
        </w:rPr>
        <w:t>;</w:t>
      </w:r>
    </w:p>
    <w:p w:rsidR="0053086F" w:rsidRPr="00AA6D54" w:rsidRDefault="0053086F" w:rsidP="00AA6D54">
      <w:pPr>
        <w:numPr>
          <w:ilvl w:val="1"/>
          <w:numId w:val="5"/>
        </w:numPr>
        <w:ind w:left="697" w:hanging="357"/>
        <w:rPr>
          <w:sz w:val="24"/>
          <w:szCs w:val="24"/>
        </w:rPr>
      </w:pPr>
      <w:r w:rsidRPr="00AA6D54">
        <w:rPr>
          <w:snapToGrid w:val="0"/>
          <w:sz w:val="24"/>
          <w:szCs w:val="24"/>
        </w:rPr>
        <w:t>załącznik nr 2 –</w:t>
      </w:r>
      <w:r w:rsidR="00AA6D54" w:rsidRPr="00AA6D54">
        <w:rPr>
          <w:sz w:val="24"/>
          <w:szCs w:val="24"/>
        </w:rPr>
        <w:t>P</w:t>
      </w:r>
      <w:r w:rsidR="001F24BB" w:rsidRPr="00AA6D54">
        <w:rPr>
          <w:sz w:val="24"/>
          <w:szCs w:val="24"/>
        </w:rPr>
        <w:t>rzedmiar robót</w:t>
      </w:r>
    </w:p>
    <w:p w:rsidR="0056612C" w:rsidRPr="00AA6D54" w:rsidRDefault="0053086F" w:rsidP="00AA6D54">
      <w:pPr>
        <w:numPr>
          <w:ilvl w:val="1"/>
          <w:numId w:val="5"/>
        </w:numPr>
        <w:ind w:left="697" w:hanging="357"/>
        <w:rPr>
          <w:sz w:val="24"/>
          <w:szCs w:val="24"/>
        </w:rPr>
      </w:pPr>
      <w:r w:rsidRPr="00AA6D54">
        <w:rPr>
          <w:snapToGrid w:val="0"/>
          <w:sz w:val="24"/>
          <w:szCs w:val="24"/>
        </w:rPr>
        <w:t xml:space="preserve">załącznik nr 3 </w:t>
      </w:r>
      <w:r w:rsidR="0031749E" w:rsidRPr="00AA6D54">
        <w:rPr>
          <w:snapToGrid w:val="0"/>
          <w:sz w:val="24"/>
          <w:szCs w:val="24"/>
        </w:rPr>
        <w:t xml:space="preserve">- </w:t>
      </w:r>
      <w:r w:rsidR="00AA6D54" w:rsidRPr="00AA6D54">
        <w:rPr>
          <w:sz w:val="24"/>
          <w:szCs w:val="24"/>
        </w:rPr>
        <w:t>Specyfikacja Techniczna Wykonania i Odbioru Robót z Opisem prze</w:t>
      </w:r>
      <w:r w:rsidR="00AA6D54" w:rsidRPr="00AA6D54">
        <w:rPr>
          <w:sz w:val="24"/>
          <w:szCs w:val="24"/>
        </w:rPr>
        <w:t>d</w:t>
      </w:r>
      <w:r w:rsidR="00AA6D54" w:rsidRPr="00AA6D54">
        <w:rPr>
          <w:sz w:val="24"/>
          <w:szCs w:val="24"/>
        </w:rPr>
        <w:t>miotu zam</w:t>
      </w:r>
      <w:r w:rsidR="00AA6D54" w:rsidRPr="00AA6D54">
        <w:rPr>
          <w:sz w:val="24"/>
          <w:szCs w:val="24"/>
        </w:rPr>
        <w:t>ó</w:t>
      </w:r>
      <w:r w:rsidR="00AA6D54" w:rsidRPr="00AA6D54">
        <w:rPr>
          <w:sz w:val="24"/>
          <w:szCs w:val="24"/>
        </w:rPr>
        <w:t>wienia</w:t>
      </w:r>
    </w:p>
    <w:p w:rsidR="0031749E" w:rsidRPr="00AA6D54" w:rsidRDefault="0031749E" w:rsidP="00AA6D54">
      <w:pPr>
        <w:numPr>
          <w:ilvl w:val="1"/>
          <w:numId w:val="5"/>
        </w:numPr>
        <w:ind w:left="697" w:hanging="357"/>
        <w:rPr>
          <w:sz w:val="24"/>
          <w:szCs w:val="24"/>
        </w:rPr>
      </w:pPr>
      <w:r w:rsidRPr="00AA6D54">
        <w:rPr>
          <w:snapToGrid w:val="0"/>
          <w:sz w:val="24"/>
          <w:szCs w:val="24"/>
        </w:rPr>
        <w:t xml:space="preserve">załącznik nr 4 </w:t>
      </w:r>
      <w:r w:rsidRPr="00AA6D54">
        <w:rPr>
          <w:sz w:val="24"/>
          <w:szCs w:val="24"/>
        </w:rPr>
        <w:t xml:space="preserve">– </w:t>
      </w:r>
      <w:r w:rsidRPr="00AA6D54">
        <w:rPr>
          <w:snapToGrid w:val="0"/>
          <w:sz w:val="24"/>
          <w:szCs w:val="24"/>
        </w:rPr>
        <w:t>zabezpieczenie należytego wykonania umowy</w:t>
      </w:r>
      <w:r w:rsidRPr="00AA6D54">
        <w:rPr>
          <w:sz w:val="24"/>
          <w:szCs w:val="24"/>
        </w:rPr>
        <w:t>;</w:t>
      </w:r>
    </w:p>
    <w:p w:rsidR="0031749E" w:rsidRPr="00AA6D54" w:rsidRDefault="0031749E" w:rsidP="00AA6D54">
      <w:pPr>
        <w:numPr>
          <w:ilvl w:val="1"/>
          <w:numId w:val="5"/>
        </w:numPr>
        <w:ind w:left="697" w:hanging="357"/>
        <w:rPr>
          <w:sz w:val="24"/>
          <w:szCs w:val="24"/>
        </w:rPr>
      </w:pPr>
      <w:r w:rsidRPr="00AA6D54">
        <w:rPr>
          <w:snapToGrid w:val="0"/>
          <w:sz w:val="24"/>
          <w:szCs w:val="24"/>
        </w:rPr>
        <w:t xml:space="preserve">załącznik nr 5 </w:t>
      </w:r>
      <w:r w:rsidRPr="00AA6D54">
        <w:rPr>
          <w:sz w:val="24"/>
          <w:szCs w:val="24"/>
        </w:rPr>
        <w:t xml:space="preserve">– </w:t>
      </w:r>
      <w:r w:rsidRPr="00AA6D54">
        <w:rPr>
          <w:snapToGrid w:val="0"/>
          <w:sz w:val="24"/>
          <w:szCs w:val="24"/>
        </w:rPr>
        <w:t>kopia polisy ubezpieczenia od odpowiedzialności cywilnej Wykonawcy</w:t>
      </w:r>
      <w:r w:rsidRPr="00AA6D54">
        <w:rPr>
          <w:sz w:val="24"/>
          <w:szCs w:val="24"/>
        </w:rPr>
        <w:t>;</w:t>
      </w:r>
    </w:p>
    <w:p w:rsidR="004A25C5" w:rsidRPr="00AA6D54" w:rsidRDefault="004A25C5" w:rsidP="00AA6D54">
      <w:pPr>
        <w:jc w:val="both"/>
        <w:rPr>
          <w:sz w:val="24"/>
          <w:szCs w:val="24"/>
        </w:rPr>
      </w:pPr>
    </w:p>
    <w:p w:rsidR="00936CFA" w:rsidRPr="00AA6D54" w:rsidRDefault="004A25C5" w:rsidP="00AA6D54">
      <w:pPr>
        <w:tabs>
          <w:tab w:val="left" w:pos="4820"/>
        </w:tabs>
        <w:ind w:left="340" w:hanging="340"/>
        <w:jc w:val="both"/>
        <w:rPr>
          <w:b/>
          <w:bCs/>
          <w:sz w:val="24"/>
          <w:szCs w:val="24"/>
        </w:rPr>
      </w:pPr>
      <w:r w:rsidRPr="00AA6D54">
        <w:rPr>
          <w:b/>
          <w:bCs/>
          <w:sz w:val="24"/>
          <w:szCs w:val="24"/>
        </w:rPr>
        <w:t xml:space="preserve">  </w:t>
      </w:r>
      <w:r w:rsidRPr="00AA6D54">
        <w:rPr>
          <w:b/>
          <w:bCs/>
          <w:sz w:val="24"/>
          <w:szCs w:val="24"/>
        </w:rPr>
        <w:tab/>
        <w:t xml:space="preserve"> </w:t>
      </w:r>
    </w:p>
    <w:p w:rsidR="00936CFA" w:rsidRPr="00AA6D54" w:rsidRDefault="00936CFA" w:rsidP="00AA6D54">
      <w:pPr>
        <w:tabs>
          <w:tab w:val="left" w:pos="4820"/>
        </w:tabs>
        <w:ind w:left="340" w:hanging="340"/>
        <w:jc w:val="both"/>
        <w:rPr>
          <w:b/>
          <w:bCs/>
          <w:sz w:val="24"/>
          <w:szCs w:val="24"/>
        </w:rPr>
      </w:pPr>
      <w:r w:rsidRPr="00AA6D54">
        <w:rPr>
          <w:b/>
          <w:bCs/>
          <w:sz w:val="24"/>
          <w:szCs w:val="24"/>
        </w:rPr>
        <w:t xml:space="preserve">           ZAMAWIAJĄCY: </w:t>
      </w:r>
      <w:r w:rsidRPr="00AA6D54">
        <w:rPr>
          <w:b/>
          <w:bCs/>
          <w:sz w:val="24"/>
          <w:szCs w:val="24"/>
        </w:rPr>
        <w:tab/>
      </w:r>
      <w:r w:rsidRPr="00AA6D54">
        <w:rPr>
          <w:b/>
          <w:bCs/>
          <w:sz w:val="24"/>
          <w:szCs w:val="24"/>
        </w:rPr>
        <w:tab/>
      </w:r>
      <w:r w:rsidRPr="00AA6D54">
        <w:rPr>
          <w:b/>
          <w:bCs/>
          <w:sz w:val="24"/>
          <w:szCs w:val="24"/>
        </w:rPr>
        <w:tab/>
      </w:r>
      <w:r w:rsidRPr="00AA6D54">
        <w:rPr>
          <w:b/>
          <w:bCs/>
          <w:sz w:val="24"/>
          <w:szCs w:val="24"/>
        </w:rPr>
        <w:tab/>
      </w:r>
      <w:r w:rsidR="004A25C5" w:rsidRPr="00AA6D54">
        <w:rPr>
          <w:b/>
          <w:bCs/>
          <w:sz w:val="24"/>
          <w:szCs w:val="24"/>
        </w:rPr>
        <w:t>WYKONAWCA:</w:t>
      </w:r>
    </w:p>
    <w:p w:rsidR="006D55E0" w:rsidRPr="00AA6D54" w:rsidRDefault="006D55E0" w:rsidP="00AA6D54">
      <w:pPr>
        <w:tabs>
          <w:tab w:val="left" w:pos="4820"/>
        </w:tabs>
        <w:jc w:val="both"/>
        <w:rPr>
          <w:bCs/>
          <w:sz w:val="24"/>
          <w:szCs w:val="24"/>
        </w:rPr>
      </w:pPr>
    </w:p>
    <w:p w:rsidR="00936CFA" w:rsidRPr="00AA6D54" w:rsidRDefault="00576D4F" w:rsidP="00AA6D54">
      <w:pPr>
        <w:tabs>
          <w:tab w:val="left" w:pos="4820"/>
        </w:tabs>
        <w:jc w:val="both"/>
        <w:rPr>
          <w:bCs/>
          <w:sz w:val="24"/>
          <w:szCs w:val="24"/>
        </w:rPr>
      </w:pPr>
      <w:r w:rsidRPr="00AA6D54">
        <w:rPr>
          <w:bCs/>
          <w:sz w:val="24"/>
          <w:szCs w:val="24"/>
        </w:rPr>
        <w:t>……………………………………….</w:t>
      </w:r>
      <w:r w:rsidRPr="00AA6D54">
        <w:rPr>
          <w:bCs/>
          <w:sz w:val="24"/>
          <w:szCs w:val="24"/>
        </w:rPr>
        <w:tab/>
      </w:r>
      <w:r w:rsidRPr="00AA6D54">
        <w:rPr>
          <w:bCs/>
          <w:sz w:val="24"/>
          <w:szCs w:val="24"/>
        </w:rPr>
        <w:tab/>
        <w:t>…………………………………………..</w:t>
      </w:r>
    </w:p>
    <w:p w:rsidR="00936CFA" w:rsidRPr="00AA6D54" w:rsidRDefault="00936CFA" w:rsidP="00AA6D54">
      <w:pPr>
        <w:tabs>
          <w:tab w:val="left" w:pos="4820"/>
        </w:tabs>
        <w:ind w:left="340" w:hanging="340"/>
        <w:jc w:val="both"/>
        <w:rPr>
          <w:bCs/>
          <w:sz w:val="24"/>
          <w:szCs w:val="24"/>
        </w:rPr>
      </w:pPr>
    </w:p>
    <w:p w:rsidR="00936CFA" w:rsidRPr="00AA6D54" w:rsidRDefault="00936CFA" w:rsidP="00AA6D54">
      <w:pPr>
        <w:tabs>
          <w:tab w:val="left" w:pos="4820"/>
        </w:tabs>
        <w:ind w:left="340" w:hanging="340"/>
        <w:jc w:val="both"/>
        <w:rPr>
          <w:bCs/>
          <w:sz w:val="24"/>
          <w:szCs w:val="24"/>
        </w:rPr>
      </w:pPr>
    </w:p>
    <w:p w:rsidR="00936CFA" w:rsidRPr="00AA6D54" w:rsidRDefault="00576D4F" w:rsidP="00AA6D54">
      <w:pPr>
        <w:tabs>
          <w:tab w:val="left" w:pos="4820"/>
        </w:tabs>
        <w:jc w:val="both"/>
        <w:rPr>
          <w:bCs/>
          <w:sz w:val="24"/>
          <w:szCs w:val="24"/>
        </w:rPr>
      </w:pPr>
      <w:r w:rsidRPr="00AA6D54">
        <w:rPr>
          <w:bCs/>
          <w:sz w:val="24"/>
          <w:szCs w:val="24"/>
        </w:rPr>
        <w:t>……………………………………….</w:t>
      </w:r>
      <w:r w:rsidRPr="00AA6D54">
        <w:rPr>
          <w:bCs/>
          <w:sz w:val="24"/>
          <w:szCs w:val="24"/>
        </w:rPr>
        <w:tab/>
        <w:t>……………………………………………..</w:t>
      </w:r>
    </w:p>
    <w:sectPr w:rsidR="00936CFA" w:rsidRPr="00AA6D54" w:rsidSect="00050C34">
      <w:headerReference w:type="even" r:id="rId8"/>
      <w:headerReference w:type="default" r:id="rId9"/>
      <w:footerReference w:type="default" r:id="rId10"/>
      <w:pgSz w:w="11906" w:h="16838" w:code="9"/>
      <w:pgMar w:top="437" w:right="1134" w:bottom="1418" w:left="1418" w:header="397" w:footer="397"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2D5" w:rsidRDefault="00B262D5">
      <w:r>
        <w:separator/>
      </w:r>
    </w:p>
  </w:endnote>
  <w:endnote w:type="continuationSeparator" w:id="0">
    <w:p w:rsidR="00B262D5" w:rsidRDefault="00B262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20000287" w:usb1="00000000" w:usb2="00000000" w:usb3="00000000" w:csb0="0000019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D9D" w:rsidRPr="00366B54" w:rsidRDefault="00C80D9D" w:rsidP="001A5831">
    <w:pPr>
      <w:pStyle w:val="Stopka"/>
      <w:jc w:val="right"/>
      <w:rPr>
        <w:i/>
      </w:rPr>
    </w:pPr>
    <w:r w:rsidRPr="00366B54">
      <w:rPr>
        <w:i/>
      </w:rPr>
      <w:t xml:space="preserve">Strona </w:t>
    </w:r>
    <w:r w:rsidRPr="00366B54">
      <w:rPr>
        <w:i/>
      </w:rPr>
      <w:fldChar w:fldCharType="begin"/>
    </w:r>
    <w:r w:rsidRPr="00366B54">
      <w:rPr>
        <w:i/>
      </w:rPr>
      <w:instrText xml:space="preserve"> PAGE </w:instrText>
    </w:r>
    <w:r w:rsidRPr="00366B54">
      <w:rPr>
        <w:i/>
      </w:rPr>
      <w:fldChar w:fldCharType="separate"/>
    </w:r>
    <w:r w:rsidR="00E34166">
      <w:rPr>
        <w:i/>
        <w:noProof/>
      </w:rPr>
      <w:t>15</w:t>
    </w:r>
    <w:r w:rsidRPr="00366B54">
      <w:rPr>
        <w:i/>
      </w:rPr>
      <w:fldChar w:fldCharType="end"/>
    </w:r>
    <w:r w:rsidRPr="00366B54">
      <w:rPr>
        <w:i/>
      </w:rPr>
      <w:t xml:space="preserve"> z </w:t>
    </w:r>
    <w:r w:rsidRPr="00366B54">
      <w:rPr>
        <w:i/>
      </w:rPr>
      <w:fldChar w:fldCharType="begin"/>
    </w:r>
    <w:r w:rsidRPr="00366B54">
      <w:rPr>
        <w:i/>
      </w:rPr>
      <w:instrText xml:space="preserve"> NUMPAGES </w:instrText>
    </w:r>
    <w:r w:rsidRPr="00366B54">
      <w:rPr>
        <w:i/>
      </w:rPr>
      <w:fldChar w:fldCharType="separate"/>
    </w:r>
    <w:r w:rsidR="00E34166">
      <w:rPr>
        <w:i/>
        <w:noProof/>
      </w:rPr>
      <w:t>15</w:t>
    </w:r>
    <w:r w:rsidRPr="00366B54">
      <w:rPr>
        <w:i/>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2D5" w:rsidRDefault="00B262D5">
      <w:r>
        <w:separator/>
      </w:r>
    </w:p>
  </w:footnote>
  <w:footnote w:type="continuationSeparator" w:id="0">
    <w:p w:rsidR="00B262D5" w:rsidRDefault="00B262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D9D" w:rsidRDefault="00C80D9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C80D9D" w:rsidRDefault="00C80D9D">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0D9D" w:rsidRDefault="00C80D9D" w:rsidP="0029476F">
    <w:pPr>
      <w:pStyle w:val="Nagwek"/>
      <w:rPr>
        <w:sz w:val="22"/>
        <w:szCs w:val="22"/>
      </w:rPr>
    </w:pPr>
  </w:p>
  <w:p w:rsidR="00C80D9D" w:rsidRDefault="00C80D9D">
    <w:pPr>
      <w:pStyle w:val="Nagwek"/>
      <w:rPr>
        <w:b/>
        <w:sz w:val="22"/>
        <w:szCs w:val="22"/>
      </w:rPr>
    </w:pPr>
    <w:r w:rsidRPr="00FA6EAB">
      <w:rPr>
        <w:sz w:val="22"/>
        <w:szCs w:val="22"/>
      </w:rPr>
      <w:t xml:space="preserve">oznaczenie sprawy: </w:t>
    </w:r>
    <w:r w:rsidRPr="00FA6EAB">
      <w:rPr>
        <w:b/>
        <w:sz w:val="22"/>
        <w:szCs w:val="22"/>
      </w:rPr>
      <w:t>SZP – 371/</w:t>
    </w:r>
    <w:r>
      <w:rPr>
        <w:b/>
        <w:sz w:val="22"/>
        <w:szCs w:val="22"/>
      </w:rPr>
      <w:t xml:space="preserve">387/2019                                                        </w:t>
    </w:r>
    <w:r>
      <w:rPr>
        <w:b/>
        <w:bCs/>
        <w:i/>
        <w:iCs/>
        <w:sz w:val="22"/>
        <w:szCs w:val="22"/>
      </w:rPr>
      <w:t xml:space="preserve">Załącznik nr </w:t>
    </w:r>
    <w:r w:rsidR="004D4E14">
      <w:rPr>
        <w:b/>
        <w:bCs/>
        <w:i/>
        <w:iCs/>
        <w:sz w:val="22"/>
        <w:szCs w:val="22"/>
      </w:rPr>
      <w:t>8</w:t>
    </w:r>
    <w:r w:rsidRPr="000C66B7">
      <w:rPr>
        <w:b/>
        <w:bCs/>
        <w:i/>
        <w:iCs/>
        <w:sz w:val="22"/>
        <w:szCs w:val="22"/>
      </w:rPr>
      <w:t xml:space="preserve"> do SIWZ</w:t>
    </w:r>
  </w:p>
  <w:p w:rsidR="00C80D9D" w:rsidRPr="00BB1302" w:rsidRDefault="00C80D9D">
    <w:pPr>
      <w:pStyle w:val="Nagwek"/>
      <w:rPr>
        <w:b/>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7BF5"/>
    <w:multiLevelType w:val="hybridMultilevel"/>
    <w:tmpl w:val="659EC25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nsid w:val="06B56B6E"/>
    <w:multiLevelType w:val="hybridMultilevel"/>
    <w:tmpl w:val="8BF6E376"/>
    <w:lvl w:ilvl="0" w:tplc="567E7D9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nsid w:val="07271AE1"/>
    <w:multiLevelType w:val="hybridMultilevel"/>
    <w:tmpl w:val="86F863FC"/>
    <w:lvl w:ilvl="0" w:tplc="04150011">
      <w:start w:val="1"/>
      <w:numFmt w:val="decimal"/>
      <w:lvlText w:val="%1)"/>
      <w:lvlJc w:val="left"/>
      <w:pPr>
        <w:ind w:left="360"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nsid w:val="0A6E6058"/>
    <w:multiLevelType w:val="hybridMultilevel"/>
    <w:tmpl w:val="E67E0DBA"/>
    <w:lvl w:ilvl="0" w:tplc="1882B99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nsid w:val="0CB65B0E"/>
    <w:multiLevelType w:val="hybridMultilevel"/>
    <w:tmpl w:val="CFBAC4F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116326B7"/>
    <w:multiLevelType w:val="hybridMultilevel"/>
    <w:tmpl w:val="4FA4A3E8"/>
    <w:lvl w:ilvl="0" w:tplc="9F4466AC">
      <w:start w:val="1"/>
      <w:numFmt w:val="decimal"/>
      <w:lvlText w:val="%1."/>
      <w:lvlJc w:val="left"/>
      <w:pPr>
        <w:ind w:left="720" w:hanging="360"/>
      </w:pPr>
      <w:rPr>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3525EC4"/>
    <w:multiLevelType w:val="hybridMultilevel"/>
    <w:tmpl w:val="892015E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nsid w:val="1849659A"/>
    <w:multiLevelType w:val="hybridMultilevel"/>
    <w:tmpl w:val="CECE5408"/>
    <w:lvl w:ilvl="0" w:tplc="2C3EA986">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89E1B1C"/>
    <w:multiLevelType w:val="multilevel"/>
    <w:tmpl w:val="0766170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9">
    <w:nsid w:val="1AA969C9"/>
    <w:multiLevelType w:val="hybridMultilevel"/>
    <w:tmpl w:val="D3D4EB18"/>
    <w:lvl w:ilvl="0" w:tplc="70A04960">
      <w:start w:val="1"/>
      <w:numFmt w:val="decimal"/>
      <w:lvlText w:val="%1."/>
      <w:lvlJc w:val="left"/>
      <w:pPr>
        <w:ind w:left="720" w:hanging="360"/>
      </w:pPr>
      <w:rPr>
        <w:b/>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6751521"/>
    <w:multiLevelType w:val="hybridMultilevel"/>
    <w:tmpl w:val="9DAC655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nsid w:val="27FD5598"/>
    <w:multiLevelType w:val="hybridMultilevel"/>
    <w:tmpl w:val="D4F2EFF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nsid w:val="2A8F6182"/>
    <w:multiLevelType w:val="multilevel"/>
    <w:tmpl w:val="5DCE0F98"/>
    <w:lvl w:ilvl="0">
      <w:start w:val="1"/>
      <w:numFmt w:val="decimal"/>
      <w:lvlText w:val="%1."/>
      <w:lvlJc w:val="left"/>
      <w:pPr>
        <w:ind w:left="720" w:hanging="360"/>
      </w:pPr>
      <w:rPr>
        <w:b/>
      </w:rPr>
    </w:lvl>
    <w:lvl w:ilvl="1">
      <w:start w:val="3"/>
      <w:numFmt w:val="decimal"/>
      <w:isLgl/>
      <w:lvlText w:val="%1.%2."/>
      <w:lvlJc w:val="left"/>
      <w:pPr>
        <w:ind w:left="1068" w:hanging="708"/>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D392C7A"/>
    <w:multiLevelType w:val="hybridMultilevel"/>
    <w:tmpl w:val="279C05B8"/>
    <w:lvl w:ilvl="0" w:tplc="C464B71C">
      <w:start w:val="1"/>
      <w:numFmt w:val="decimal"/>
      <w:lvlText w:val="%1."/>
      <w:lvlJc w:val="left"/>
      <w:pPr>
        <w:tabs>
          <w:tab w:val="num" w:pos="360"/>
        </w:tabs>
        <w:ind w:left="360" w:hanging="360"/>
      </w:pPr>
      <w:rPr>
        <w:rFonts w:cs="Times New Roman" w:hint="default"/>
        <w:b/>
      </w:rPr>
    </w:lvl>
    <w:lvl w:ilvl="1" w:tplc="92B6CF98">
      <w:start w:val="1"/>
      <w:numFmt w:val="decimal"/>
      <w:lvlText w:val="%2)"/>
      <w:lvlJc w:val="left"/>
      <w:pPr>
        <w:tabs>
          <w:tab w:val="num" w:pos="229"/>
        </w:tabs>
        <w:ind w:left="1440" w:hanging="360"/>
      </w:pPr>
      <w:rPr>
        <w:rFonts w:cs="Times New Roman" w:hint="default"/>
        <w:b/>
        <w:bCs/>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2FBB5F8C"/>
    <w:multiLevelType w:val="hybridMultilevel"/>
    <w:tmpl w:val="C4F0E804"/>
    <w:lvl w:ilvl="0" w:tplc="A3940816">
      <w:start w:val="1"/>
      <w:numFmt w:val="decimal"/>
      <w:lvlText w:val="%1)"/>
      <w:lvlJc w:val="left"/>
      <w:pPr>
        <w:ind w:left="1043" w:hanging="360"/>
      </w:pPr>
      <w:rPr>
        <w:b w:val="0"/>
      </w:rPr>
    </w:lvl>
    <w:lvl w:ilvl="1" w:tplc="04150019" w:tentative="1">
      <w:start w:val="1"/>
      <w:numFmt w:val="lowerLetter"/>
      <w:lvlText w:val="%2."/>
      <w:lvlJc w:val="left"/>
      <w:pPr>
        <w:ind w:left="1763" w:hanging="360"/>
      </w:pPr>
    </w:lvl>
    <w:lvl w:ilvl="2" w:tplc="0415001B" w:tentative="1">
      <w:start w:val="1"/>
      <w:numFmt w:val="lowerRoman"/>
      <w:lvlText w:val="%3."/>
      <w:lvlJc w:val="right"/>
      <w:pPr>
        <w:ind w:left="2483" w:hanging="180"/>
      </w:pPr>
    </w:lvl>
    <w:lvl w:ilvl="3" w:tplc="0415000F" w:tentative="1">
      <w:start w:val="1"/>
      <w:numFmt w:val="decimal"/>
      <w:lvlText w:val="%4."/>
      <w:lvlJc w:val="left"/>
      <w:pPr>
        <w:ind w:left="3203" w:hanging="360"/>
      </w:pPr>
    </w:lvl>
    <w:lvl w:ilvl="4" w:tplc="04150019" w:tentative="1">
      <w:start w:val="1"/>
      <w:numFmt w:val="lowerLetter"/>
      <w:lvlText w:val="%5."/>
      <w:lvlJc w:val="left"/>
      <w:pPr>
        <w:ind w:left="3923" w:hanging="360"/>
      </w:pPr>
    </w:lvl>
    <w:lvl w:ilvl="5" w:tplc="0415001B" w:tentative="1">
      <w:start w:val="1"/>
      <w:numFmt w:val="lowerRoman"/>
      <w:lvlText w:val="%6."/>
      <w:lvlJc w:val="right"/>
      <w:pPr>
        <w:ind w:left="4643" w:hanging="180"/>
      </w:pPr>
    </w:lvl>
    <w:lvl w:ilvl="6" w:tplc="0415000F" w:tentative="1">
      <w:start w:val="1"/>
      <w:numFmt w:val="decimal"/>
      <w:lvlText w:val="%7."/>
      <w:lvlJc w:val="left"/>
      <w:pPr>
        <w:ind w:left="5363" w:hanging="360"/>
      </w:pPr>
    </w:lvl>
    <w:lvl w:ilvl="7" w:tplc="04150019" w:tentative="1">
      <w:start w:val="1"/>
      <w:numFmt w:val="lowerLetter"/>
      <w:lvlText w:val="%8."/>
      <w:lvlJc w:val="left"/>
      <w:pPr>
        <w:ind w:left="6083" w:hanging="360"/>
      </w:pPr>
    </w:lvl>
    <w:lvl w:ilvl="8" w:tplc="0415001B" w:tentative="1">
      <w:start w:val="1"/>
      <w:numFmt w:val="lowerRoman"/>
      <w:lvlText w:val="%9."/>
      <w:lvlJc w:val="right"/>
      <w:pPr>
        <w:ind w:left="6803" w:hanging="180"/>
      </w:pPr>
    </w:lvl>
  </w:abstractNum>
  <w:abstractNum w:abstractNumId="15">
    <w:nsid w:val="38751942"/>
    <w:multiLevelType w:val="hybridMultilevel"/>
    <w:tmpl w:val="70C6FC2A"/>
    <w:lvl w:ilvl="0" w:tplc="38D48728">
      <w:start w:val="9"/>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F252DEF"/>
    <w:multiLevelType w:val="hybridMultilevel"/>
    <w:tmpl w:val="E38047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nsid w:val="4499588D"/>
    <w:multiLevelType w:val="hybridMultilevel"/>
    <w:tmpl w:val="30C0C68E"/>
    <w:lvl w:ilvl="0" w:tplc="4FA2827C">
      <w:start w:val="1"/>
      <w:numFmt w:val="bullet"/>
      <w:lvlText w:val=""/>
      <w:lvlJc w:val="left"/>
      <w:pPr>
        <w:tabs>
          <w:tab w:val="num" w:pos="1070"/>
        </w:tabs>
        <w:ind w:left="1070" w:hanging="360"/>
      </w:pPr>
      <w:rPr>
        <w:rFonts w:ascii="Symbol" w:hAnsi="Symbol" w:hint="default"/>
        <w:b/>
      </w:rPr>
    </w:lvl>
    <w:lvl w:ilvl="1" w:tplc="D1729034">
      <w:start w:val="1"/>
      <w:numFmt w:val="decimal"/>
      <w:lvlText w:val="%2."/>
      <w:lvlJc w:val="left"/>
      <w:pPr>
        <w:ind w:left="1790" w:hanging="360"/>
      </w:pPr>
      <w:rPr>
        <w:rFonts w:cs="Times New Roman" w:hint="default"/>
        <w:b/>
      </w:rPr>
    </w:lvl>
    <w:lvl w:ilvl="2" w:tplc="0415001B">
      <w:start w:val="1"/>
      <w:numFmt w:val="lowerRoman"/>
      <w:lvlText w:val="%3."/>
      <w:lvlJc w:val="right"/>
      <w:pPr>
        <w:ind w:left="2510" w:hanging="180"/>
      </w:pPr>
      <w:rPr>
        <w:rFonts w:cs="Times New Roman"/>
      </w:rPr>
    </w:lvl>
    <w:lvl w:ilvl="3" w:tplc="0415000F" w:tentative="1">
      <w:start w:val="1"/>
      <w:numFmt w:val="decimal"/>
      <w:lvlText w:val="%4."/>
      <w:lvlJc w:val="left"/>
      <w:pPr>
        <w:ind w:left="3230" w:hanging="360"/>
      </w:pPr>
      <w:rPr>
        <w:rFonts w:cs="Times New Roman"/>
      </w:rPr>
    </w:lvl>
    <w:lvl w:ilvl="4" w:tplc="04150019" w:tentative="1">
      <w:start w:val="1"/>
      <w:numFmt w:val="lowerLetter"/>
      <w:lvlText w:val="%5."/>
      <w:lvlJc w:val="left"/>
      <w:pPr>
        <w:ind w:left="3950" w:hanging="360"/>
      </w:pPr>
      <w:rPr>
        <w:rFonts w:cs="Times New Roman"/>
      </w:rPr>
    </w:lvl>
    <w:lvl w:ilvl="5" w:tplc="0415001B" w:tentative="1">
      <w:start w:val="1"/>
      <w:numFmt w:val="lowerRoman"/>
      <w:lvlText w:val="%6."/>
      <w:lvlJc w:val="right"/>
      <w:pPr>
        <w:ind w:left="4670" w:hanging="180"/>
      </w:pPr>
      <w:rPr>
        <w:rFonts w:cs="Times New Roman"/>
      </w:rPr>
    </w:lvl>
    <w:lvl w:ilvl="6" w:tplc="0415000F" w:tentative="1">
      <w:start w:val="1"/>
      <w:numFmt w:val="decimal"/>
      <w:lvlText w:val="%7."/>
      <w:lvlJc w:val="left"/>
      <w:pPr>
        <w:ind w:left="5390" w:hanging="360"/>
      </w:pPr>
      <w:rPr>
        <w:rFonts w:cs="Times New Roman"/>
      </w:rPr>
    </w:lvl>
    <w:lvl w:ilvl="7" w:tplc="04150019" w:tentative="1">
      <w:start w:val="1"/>
      <w:numFmt w:val="lowerLetter"/>
      <w:lvlText w:val="%8."/>
      <w:lvlJc w:val="left"/>
      <w:pPr>
        <w:ind w:left="6110" w:hanging="360"/>
      </w:pPr>
      <w:rPr>
        <w:rFonts w:cs="Times New Roman"/>
      </w:rPr>
    </w:lvl>
    <w:lvl w:ilvl="8" w:tplc="0415001B" w:tentative="1">
      <w:start w:val="1"/>
      <w:numFmt w:val="lowerRoman"/>
      <w:lvlText w:val="%9."/>
      <w:lvlJc w:val="right"/>
      <w:pPr>
        <w:ind w:left="6830" w:hanging="180"/>
      </w:pPr>
      <w:rPr>
        <w:rFonts w:cs="Times New Roman"/>
      </w:rPr>
    </w:lvl>
  </w:abstractNum>
  <w:abstractNum w:abstractNumId="18">
    <w:nsid w:val="489F4BF3"/>
    <w:multiLevelType w:val="hybridMultilevel"/>
    <w:tmpl w:val="B9F8D1B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nsid w:val="48BA4822"/>
    <w:multiLevelType w:val="hybridMultilevel"/>
    <w:tmpl w:val="6214F6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782FF4C">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DBC5E48"/>
    <w:multiLevelType w:val="hybridMultilevel"/>
    <w:tmpl w:val="E2B6224C"/>
    <w:lvl w:ilvl="0" w:tplc="0FB87662">
      <w:start w:val="1"/>
      <w:numFmt w:val="decimal"/>
      <w:lvlText w:val="%1."/>
      <w:lvlJc w:val="left"/>
      <w:pPr>
        <w:ind w:left="786" w:hanging="360"/>
      </w:pPr>
      <w:rPr>
        <w:b/>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nsid w:val="52C106E4"/>
    <w:multiLevelType w:val="hybridMultilevel"/>
    <w:tmpl w:val="9EC6B36A"/>
    <w:lvl w:ilvl="0" w:tplc="64406F12">
      <w:start w:val="1"/>
      <w:numFmt w:val="decimal"/>
      <w:lvlText w:val="%1."/>
      <w:lvlJc w:val="left"/>
      <w:pPr>
        <w:ind w:left="36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5C938BB"/>
    <w:multiLevelType w:val="hybridMultilevel"/>
    <w:tmpl w:val="413E4B6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nsid w:val="56525157"/>
    <w:multiLevelType w:val="hybridMultilevel"/>
    <w:tmpl w:val="A1642944"/>
    <w:lvl w:ilvl="0" w:tplc="776A9F28">
      <w:start w:val="1"/>
      <w:numFmt w:val="decimal"/>
      <w:lvlText w:val="%1)"/>
      <w:lvlJc w:val="left"/>
      <w:pPr>
        <w:ind w:left="720" w:hanging="360"/>
      </w:pPr>
      <w:rPr>
        <w:rFonts w:cs="Times New Roman"/>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57372EDA"/>
    <w:multiLevelType w:val="hybridMultilevel"/>
    <w:tmpl w:val="32D8F91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58421F04"/>
    <w:multiLevelType w:val="hybridMultilevel"/>
    <w:tmpl w:val="2ADA36AC"/>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nsid w:val="585204A0"/>
    <w:multiLevelType w:val="hybridMultilevel"/>
    <w:tmpl w:val="AC2C8100"/>
    <w:lvl w:ilvl="0" w:tplc="5C488E70">
      <w:start w:val="4"/>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7">
    <w:nsid w:val="5AD44991"/>
    <w:multiLevelType w:val="hybridMultilevel"/>
    <w:tmpl w:val="DA069930"/>
    <w:lvl w:ilvl="0" w:tplc="5BE03024">
      <w:start w:val="1"/>
      <w:numFmt w:val="decimal"/>
      <w:lvlText w:val="%1."/>
      <w:lvlJc w:val="left"/>
      <w:pPr>
        <w:tabs>
          <w:tab w:val="num" w:pos="360"/>
        </w:tabs>
        <w:ind w:left="360" w:hanging="360"/>
      </w:pPr>
      <w:rPr>
        <w:rFonts w:cs="Times New Roman" w:hint="default"/>
        <w:b/>
      </w:rPr>
    </w:lvl>
    <w:lvl w:ilvl="1" w:tplc="92B6CF98">
      <w:start w:val="1"/>
      <w:numFmt w:val="decimal"/>
      <w:lvlText w:val="%2)"/>
      <w:lvlJc w:val="left"/>
      <w:pPr>
        <w:tabs>
          <w:tab w:val="num" w:pos="-425"/>
        </w:tabs>
        <w:ind w:left="786" w:hanging="360"/>
      </w:pPr>
      <w:rPr>
        <w:rFonts w:cs="Times New Roman" w:hint="default"/>
        <w:b/>
        <w:bCs/>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8">
    <w:nsid w:val="5E192496"/>
    <w:multiLevelType w:val="hybridMultilevel"/>
    <w:tmpl w:val="33F0F830"/>
    <w:lvl w:ilvl="0" w:tplc="E1C25E08">
      <w:start w:val="1"/>
      <w:numFmt w:val="decimal"/>
      <w:lvlText w:val="%1."/>
      <w:lvlJc w:val="left"/>
      <w:pPr>
        <w:ind w:left="1004" w:hanging="360"/>
      </w:pPr>
      <w:rPr>
        <w:rFonts w:ascii="Times New Roman" w:eastAsia="Times New Roman" w:hAnsi="Times New Roman" w:cs="Times New Roman"/>
        <w:b w:val="0"/>
        <w:sz w:val="24"/>
        <w:szCs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nsid w:val="64153A08"/>
    <w:multiLevelType w:val="hybridMultilevel"/>
    <w:tmpl w:val="E76E10A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nsid w:val="646C4845"/>
    <w:multiLevelType w:val="hybridMultilevel"/>
    <w:tmpl w:val="C0925598"/>
    <w:lvl w:ilvl="0" w:tplc="44248A4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37BA41E0">
      <w:start w:val="1"/>
      <w:numFmt w:val="decimal"/>
      <w:lvlText w:val="%7."/>
      <w:lvlJc w:val="left"/>
      <w:pPr>
        <w:ind w:left="1353" w:hanging="360"/>
      </w:pPr>
      <w:rPr>
        <w:rFonts w:ascii="Times New Roman" w:eastAsia="Times New Roman" w:hAnsi="Times New Roman" w:cs="Times New Roman"/>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92879AC"/>
    <w:multiLevelType w:val="hybridMultilevel"/>
    <w:tmpl w:val="0F5ED3FE"/>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32">
    <w:nsid w:val="6D4D7979"/>
    <w:multiLevelType w:val="hybridMultilevel"/>
    <w:tmpl w:val="B262D6D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nsid w:val="6D605BF4"/>
    <w:multiLevelType w:val="hybridMultilevel"/>
    <w:tmpl w:val="77E045E6"/>
    <w:lvl w:ilvl="0" w:tplc="1618E450">
      <w:start w:val="1"/>
      <w:numFmt w:val="decimal"/>
      <w:lvlText w:val="%1."/>
      <w:lvlJc w:val="left"/>
      <w:pPr>
        <w:tabs>
          <w:tab w:val="num" w:pos="2098"/>
        </w:tabs>
        <w:ind w:left="2098" w:hanging="397"/>
      </w:pPr>
      <w:rPr>
        <w:rFonts w:ascii="Times New Roman" w:eastAsia="Calibri" w:hAnsi="Times New Roman" w:cs="Times New Roman"/>
        <w:b w:val="0"/>
        <w:color w:val="auto"/>
        <w:sz w:val="24"/>
        <w:szCs w:val="24"/>
        <w:vertAlign w:val="baseline"/>
      </w:rPr>
    </w:lvl>
    <w:lvl w:ilvl="1" w:tplc="04150003">
      <w:start w:val="1"/>
      <w:numFmt w:val="bullet"/>
      <w:lvlText w:val="o"/>
      <w:lvlJc w:val="left"/>
      <w:pPr>
        <w:tabs>
          <w:tab w:val="num" w:pos="1553"/>
        </w:tabs>
        <w:ind w:left="1553" w:hanging="360"/>
      </w:pPr>
      <w:rPr>
        <w:rFonts w:ascii="Courier New" w:hAnsi="Courier New" w:cs="Courier New" w:hint="default"/>
      </w:rPr>
    </w:lvl>
    <w:lvl w:ilvl="2" w:tplc="04150005" w:tentative="1">
      <w:start w:val="1"/>
      <w:numFmt w:val="bullet"/>
      <w:lvlText w:val=""/>
      <w:lvlJc w:val="left"/>
      <w:pPr>
        <w:tabs>
          <w:tab w:val="num" w:pos="2273"/>
        </w:tabs>
        <w:ind w:left="2273" w:hanging="360"/>
      </w:pPr>
      <w:rPr>
        <w:rFonts w:ascii="Wingdings" w:hAnsi="Wingdings" w:hint="default"/>
      </w:rPr>
    </w:lvl>
    <w:lvl w:ilvl="3" w:tplc="04150001" w:tentative="1">
      <w:start w:val="1"/>
      <w:numFmt w:val="bullet"/>
      <w:lvlText w:val=""/>
      <w:lvlJc w:val="left"/>
      <w:pPr>
        <w:tabs>
          <w:tab w:val="num" w:pos="2993"/>
        </w:tabs>
        <w:ind w:left="2993" w:hanging="360"/>
      </w:pPr>
      <w:rPr>
        <w:rFonts w:ascii="Symbol" w:hAnsi="Symbol" w:hint="default"/>
      </w:rPr>
    </w:lvl>
    <w:lvl w:ilvl="4" w:tplc="04150003" w:tentative="1">
      <w:start w:val="1"/>
      <w:numFmt w:val="bullet"/>
      <w:lvlText w:val="o"/>
      <w:lvlJc w:val="left"/>
      <w:pPr>
        <w:tabs>
          <w:tab w:val="num" w:pos="3713"/>
        </w:tabs>
        <w:ind w:left="3713" w:hanging="360"/>
      </w:pPr>
      <w:rPr>
        <w:rFonts w:ascii="Courier New" w:hAnsi="Courier New" w:cs="Courier New" w:hint="default"/>
      </w:rPr>
    </w:lvl>
    <w:lvl w:ilvl="5" w:tplc="04150005" w:tentative="1">
      <w:start w:val="1"/>
      <w:numFmt w:val="bullet"/>
      <w:lvlText w:val=""/>
      <w:lvlJc w:val="left"/>
      <w:pPr>
        <w:tabs>
          <w:tab w:val="num" w:pos="4433"/>
        </w:tabs>
        <w:ind w:left="4433" w:hanging="360"/>
      </w:pPr>
      <w:rPr>
        <w:rFonts w:ascii="Wingdings" w:hAnsi="Wingdings" w:hint="default"/>
      </w:rPr>
    </w:lvl>
    <w:lvl w:ilvl="6" w:tplc="04150001" w:tentative="1">
      <w:start w:val="1"/>
      <w:numFmt w:val="bullet"/>
      <w:lvlText w:val=""/>
      <w:lvlJc w:val="left"/>
      <w:pPr>
        <w:tabs>
          <w:tab w:val="num" w:pos="5153"/>
        </w:tabs>
        <w:ind w:left="5153" w:hanging="360"/>
      </w:pPr>
      <w:rPr>
        <w:rFonts w:ascii="Symbol" w:hAnsi="Symbol" w:hint="default"/>
      </w:rPr>
    </w:lvl>
    <w:lvl w:ilvl="7" w:tplc="04150003" w:tentative="1">
      <w:start w:val="1"/>
      <w:numFmt w:val="bullet"/>
      <w:lvlText w:val="o"/>
      <w:lvlJc w:val="left"/>
      <w:pPr>
        <w:tabs>
          <w:tab w:val="num" w:pos="5873"/>
        </w:tabs>
        <w:ind w:left="5873" w:hanging="360"/>
      </w:pPr>
      <w:rPr>
        <w:rFonts w:ascii="Courier New" w:hAnsi="Courier New" w:cs="Courier New" w:hint="default"/>
      </w:rPr>
    </w:lvl>
    <w:lvl w:ilvl="8" w:tplc="04150005" w:tentative="1">
      <w:start w:val="1"/>
      <w:numFmt w:val="bullet"/>
      <w:lvlText w:val=""/>
      <w:lvlJc w:val="left"/>
      <w:pPr>
        <w:tabs>
          <w:tab w:val="num" w:pos="6593"/>
        </w:tabs>
        <w:ind w:left="6593" w:hanging="360"/>
      </w:pPr>
      <w:rPr>
        <w:rFonts w:ascii="Wingdings" w:hAnsi="Wingdings" w:hint="default"/>
      </w:rPr>
    </w:lvl>
  </w:abstractNum>
  <w:abstractNum w:abstractNumId="34">
    <w:nsid w:val="6E324281"/>
    <w:multiLevelType w:val="hybridMultilevel"/>
    <w:tmpl w:val="043824BC"/>
    <w:lvl w:ilvl="0" w:tplc="C464B71C">
      <w:start w:val="1"/>
      <w:numFmt w:val="decimal"/>
      <w:lvlText w:val="%1."/>
      <w:lvlJc w:val="left"/>
      <w:pPr>
        <w:tabs>
          <w:tab w:val="num" w:pos="360"/>
        </w:tabs>
        <w:ind w:left="360" w:hanging="360"/>
      </w:pPr>
      <w:rPr>
        <w:rFonts w:cs="Times New Roman" w:hint="default"/>
        <w:b/>
      </w:rPr>
    </w:lvl>
    <w:lvl w:ilvl="1" w:tplc="8BD02322">
      <w:start w:val="1"/>
      <w:numFmt w:val="decimal"/>
      <w:lvlText w:val="%2)"/>
      <w:lvlJc w:val="left"/>
      <w:pPr>
        <w:ind w:left="786" w:hanging="360"/>
      </w:pPr>
      <w:rPr>
        <w:rFonts w:cs="Times New Roman" w:hint="default"/>
        <w:b/>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5">
    <w:nsid w:val="702F7A1E"/>
    <w:multiLevelType w:val="hybridMultilevel"/>
    <w:tmpl w:val="6A34DAAE"/>
    <w:lvl w:ilvl="0" w:tplc="F3C08C46">
      <w:start w:val="1"/>
      <w:numFmt w:val="lowerLetter"/>
      <w:lvlText w:val="%1)"/>
      <w:lvlJc w:val="left"/>
      <w:pPr>
        <w:ind w:left="927" w:hanging="360"/>
      </w:pPr>
      <w:rPr>
        <w:rFonts w:ascii="Times New Roman" w:eastAsia="Calibri" w:hAnsi="Times New Roman" w:cs="Times New Roman"/>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6">
    <w:nsid w:val="74BD3CE4"/>
    <w:multiLevelType w:val="hybridMultilevel"/>
    <w:tmpl w:val="69FC58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7BC4A75"/>
    <w:multiLevelType w:val="hybridMultilevel"/>
    <w:tmpl w:val="A40CFFCE"/>
    <w:lvl w:ilvl="0" w:tplc="F2C8734A">
      <w:start w:val="1"/>
      <w:numFmt w:val="decimal"/>
      <w:lvlText w:val="%1."/>
      <w:lvlJc w:val="left"/>
      <w:pPr>
        <w:tabs>
          <w:tab w:val="num" w:pos="360"/>
        </w:tabs>
        <w:ind w:left="360" w:hanging="360"/>
      </w:pPr>
      <w:rPr>
        <w:rFonts w:cs="Times New Roman" w:hint="default"/>
        <w:b/>
        <w:i w:val="0"/>
      </w:rPr>
    </w:lvl>
    <w:lvl w:ilvl="1" w:tplc="3642CF4A">
      <w:start w:val="1"/>
      <w:numFmt w:val="lowerLetter"/>
      <w:lvlText w:val="%2)"/>
      <w:lvlJc w:val="left"/>
      <w:pPr>
        <w:tabs>
          <w:tab w:val="num" w:pos="-425"/>
        </w:tabs>
        <w:ind w:left="786" w:hanging="360"/>
      </w:pPr>
      <w:rPr>
        <w:rFonts w:cs="Times New Roman" w:hint="default"/>
        <w:b/>
        <w:bCs/>
        <w:i w:val="0"/>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8">
    <w:nsid w:val="7A1B27C2"/>
    <w:multiLevelType w:val="hybridMultilevel"/>
    <w:tmpl w:val="127EAB30"/>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nsid w:val="7CBE5A61"/>
    <w:multiLevelType w:val="hybridMultilevel"/>
    <w:tmpl w:val="CB981BDA"/>
    <w:lvl w:ilvl="0" w:tplc="05A027F2">
      <w:start w:val="1"/>
      <w:numFmt w:val="decimal"/>
      <w:lvlText w:val="%1."/>
      <w:lvlJc w:val="left"/>
      <w:pPr>
        <w:tabs>
          <w:tab w:val="num" w:pos="360"/>
        </w:tabs>
        <w:ind w:left="360" w:hanging="360"/>
      </w:pPr>
      <w:rPr>
        <w:rFonts w:cs="Times New Roman" w:hint="default"/>
        <w:b/>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0">
    <w:nsid w:val="7F9B4372"/>
    <w:multiLevelType w:val="hybridMultilevel"/>
    <w:tmpl w:val="3A985EAA"/>
    <w:lvl w:ilvl="0" w:tplc="0ABC0B4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7"/>
  </w:num>
  <w:num w:numId="2">
    <w:abstractNumId w:val="39"/>
  </w:num>
  <w:num w:numId="3">
    <w:abstractNumId w:val="3"/>
  </w:num>
  <w:num w:numId="4">
    <w:abstractNumId w:val="13"/>
  </w:num>
  <w:num w:numId="5">
    <w:abstractNumId w:val="34"/>
  </w:num>
  <w:num w:numId="6">
    <w:abstractNumId w:val="23"/>
  </w:num>
  <w:num w:numId="7">
    <w:abstractNumId w:val="7"/>
  </w:num>
  <w:num w:numId="8">
    <w:abstractNumId w:val="29"/>
  </w:num>
  <w:num w:numId="9">
    <w:abstractNumId w:val="30"/>
  </w:num>
  <w:num w:numId="10">
    <w:abstractNumId w:val="12"/>
  </w:num>
  <w:num w:numId="11">
    <w:abstractNumId w:val="33"/>
  </w:num>
  <w:num w:numId="12">
    <w:abstractNumId w:val="26"/>
  </w:num>
  <w:num w:numId="13">
    <w:abstractNumId w:val="28"/>
  </w:num>
  <w:num w:numId="14">
    <w:abstractNumId w:val="20"/>
  </w:num>
  <w:num w:numId="15">
    <w:abstractNumId w:val="6"/>
  </w:num>
  <w:num w:numId="16">
    <w:abstractNumId w:val="32"/>
  </w:num>
  <w:num w:numId="17">
    <w:abstractNumId w:val="25"/>
  </w:num>
  <w:num w:numId="18">
    <w:abstractNumId w:val="0"/>
  </w:num>
  <w:num w:numId="19">
    <w:abstractNumId w:val="16"/>
  </w:num>
  <w:num w:numId="20">
    <w:abstractNumId w:val="4"/>
  </w:num>
  <w:num w:numId="21">
    <w:abstractNumId w:val="17"/>
  </w:num>
  <w:num w:numId="22">
    <w:abstractNumId w:val="5"/>
  </w:num>
  <w:num w:numId="23">
    <w:abstractNumId w:val="19"/>
  </w:num>
  <w:num w:numId="24">
    <w:abstractNumId w:val="21"/>
  </w:num>
  <w:num w:numId="25">
    <w:abstractNumId w:val="22"/>
  </w:num>
  <w:num w:numId="26">
    <w:abstractNumId w:val="40"/>
  </w:num>
  <w:num w:numId="27">
    <w:abstractNumId w:val="18"/>
  </w:num>
  <w:num w:numId="28">
    <w:abstractNumId w:val="10"/>
  </w:num>
  <w:num w:numId="29">
    <w:abstractNumId w:val="11"/>
  </w:num>
  <w:num w:numId="30">
    <w:abstractNumId w:val="2"/>
  </w:num>
  <w:num w:numId="31">
    <w:abstractNumId w:val="14"/>
  </w:num>
  <w:num w:numId="32">
    <w:abstractNumId w:val="9"/>
  </w:num>
  <w:num w:numId="33">
    <w:abstractNumId w:val="8"/>
  </w:num>
  <w:num w:numId="34">
    <w:abstractNumId w:val="35"/>
  </w:num>
  <w:num w:numId="35">
    <w:abstractNumId w:val="1"/>
  </w:num>
  <w:num w:numId="36">
    <w:abstractNumId w:val="31"/>
  </w:num>
  <w:num w:numId="37">
    <w:abstractNumId w:val="24"/>
  </w:num>
  <w:num w:numId="38">
    <w:abstractNumId w:val="38"/>
  </w:num>
  <w:num w:numId="39">
    <w:abstractNumId w:val="36"/>
  </w:num>
  <w:num w:numId="40">
    <w:abstractNumId w:val="15"/>
  </w:num>
  <w:num w:numId="41">
    <w:abstractNumId w:val="27"/>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efaultTabStop w:val="708"/>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38914"/>
  </w:hdrShapeDefaults>
  <w:footnotePr>
    <w:footnote w:id="-1"/>
    <w:footnote w:id="0"/>
  </w:footnotePr>
  <w:endnotePr>
    <w:endnote w:id="-1"/>
    <w:endnote w:id="0"/>
  </w:endnotePr>
  <w:compat/>
  <w:rsids>
    <w:rsidRoot w:val="00686C24"/>
    <w:rsid w:val="00000EA9"/>
    <w:rsid w:val="00001002"/>
    <w:rsid w:val="000013E1"/>
    <w:rsid w:val="00002105"/>
    <w:rsid w:val="00002375"/>
    <w:rsid w:val="000041A9"/>
    <w:rsid w:val="000043E6"/>
    <w:rsid w:val="000043FE"/>
    <w:rsid w:val="00007840"/>
    <w:rsid w:val="0001037E"/>
    <w:rsid w:val="0001148D"/>
    <w:rsid w:val="00012923"/>
    <w:rsid w:val="00016EB6"/>
    <w:rsid w:val="00017514"/>
    <w:rsid w:val="00021148"/>
    <w:rsid w:val="000215D9"/>
    <w:rsid w:val="000237C1"/>
    <w:rsid w:val="00024D42"/>
    <w:rsid w:val="00025003"/>
    <w:rsid w:val="000257E0"/>
    <w:rsid w:val="00025992"/>
    <w:rsid w:val="000262D4"/>
    <w:rsid w:val="000266E8"/>
    <w:rsid w:val="0002776F"/>
    <w:rsid w:val="0003034C"/>
    <w:rsid w:val="00034296"/>
    <w:rsid w:val="000346D3"/>
    <w:rsid w:val="00034902"/>
    <w:rsid w:val="00034EDD"/>
    <w:rsid w:val="00036317"/>
    <w:rsid w:val="000367A7"/>
    <w:rsid w:val="00037938"/>
    <w:rsid w:val="00037F68"/>
    <w:rsid w:val="00037FC5"/>
    <w:rsid w:val="000419E1"/>
    <w:rsid w:val="00041CC7"/>
    <w:rsid w:val="000427A2"/>
    <w:rsid w:val="000430FE"/>
    <w:rsid w:val="000432E2"/>
    <w:rsid w:val="00043D8F"/>
    <w:rsid w:val="000451CA"/>
    <w:rsid w:val="00045352"/>
    <w:rsid w:val="00045B8B"/>
    <w:rsid w:val="000463F3"/>
    <w:rsid w:val="00047407"/>
    <w:rsid w:val="00047E7B"/>
    <w:rsid w:val="00050C34"/>
    <w:rsid w:val="00054789"/>
    <w:rsid w:val="00055BB6"/>
    <w:rsid w:val="00056006"/>
    <w:rsid w:val="000562E8"/>
    <w:rsid w:val="0005713A"/>
    <w:rsid w:val="0005784D"/>
    <w:rsid w:val="00057CEC"/>
    <w:rsid w:val="00057D7C"/>
    <w:rsid w:val="000601C7"/>
    <w:rsid w:val="00060C91"/>
    <w:rsid w:val="00062955"/>
    <w:rsid w:val="00062A44"/>
    <w:rsid w:val="00062BE5"/>
    <w:rsid w:val="00064FCB"/>
    <w:rsid w:val="000655BE"/>
    <w:rsid w:val="000659F9"/>
    <w:rsid w:val="000664B7"/>
    <w:rsid w:val="00067F15"/>
    <w:rsid w:val="00071D60"/>
    <w:rsid w:val="000721F7"/>
    <w:rsid w:val="00072368"/>
    <w:rsid w:val="0007252D"/>
    <w:rsid w:val="00072865"/>
    <w:rsid w:val="00072EF9"/>
    <w:rsid w:val="00073370"/>
    <w:rsid w:val="00074DF7"/>
    <w:rsid w:val="00074E42"/>
    <w:rsid w:val="00076D5F"/>
    <w:rsid w:val="000770DC"/>
    <w:rsid w:val="0008051D"/>
    <w:rsid w:val="0008056A"/>
    <w:rsid w:val="000805AC"/>
    <w:rsid w:val="00081571"/>
    <w:rsid w:val="000819C1"/>
    <w:rsid w:val="000829D2"/>
    <w:rsid w:val="00082B1F"/>
    <w:rsid w:val="00084E65"/>
    <w:rsid w:val="000853A5"/>
    <w:rsid w:val="00086B5E"/>
    <w:rsid w:val="00087327"/>
    <w:rsid w:val="0009143B"/>
    <w:rsid w:val="00093652"/>
    <w:rsid w:val="00093EFB"/>
    <w:rsid w:val="0009460A"/>
    <w:rsid w:val="00094743"/>
    <w:rsid w:val="0009488C"/>
    <w:rsid w:val="0009537B"/>
    <w:rsid w:val="00096271"/>
    <w:rsid w:val="00097140"/>
    <w:rsid w:val="0009788C"/>
    <w:rsid w:val="00097912"/>
    <w:rsid w:val="000A1901"/>
    <w:rsid w:val="000A27FE"/>
    <w:rsid w:val="000A3018"/>
    <w:rsid w:val="000A37B3"/>
    <w:rsid w:val="000A46CE"/>
    <w:rsid w:val="000A5F89"/>
    <w:rsid w:val="000B094A"/>
    <w:rsid w:val="000B0E05"/>
    <w:rsid w:val="000B352F"/>
    <w:rsid w:val="000B38AB"/>
    <w:rsid w:val="000B397B"/>
    <w:rsid w:val="000B3F1D"/>
    <w:rsid w:val="000B6506"/>
    <w:rsid w:val="000B6F16"/>
    <w:rsid w:val="000B75F3"/>
    <w:rsid w:val="000C0240"/>
    <w:rsid w:val="000C068B"/>
    <w:rsid w:val="000C115A"/>
    <w:rsid w:val="000C1FF9"/>
    <w:rsid w:val="000C2F43"/>
    <w:rsid w:val="000C3980"/>
    <w:rsid w:val="000C66B7"/>
    <w:rsid w:val="000C6A4A"/>
    <w:rsid w:val="000C7308"/>
    <w:rsid w:val="000C7BD4"/>
    <w:rsid w:val="000C7C78"/>
    <w:rsid w:val="000C7FDD"/>
    <w:rsid w:val="000D0667"/>
    <w:rsid w:val="000D07AE"/>
    <w:rsid w:val="000D12FE"/>
    <w:rsid w:val="000D1ADB"/>
    <w:rsid w:val="000D1CF4"/>
    <w:rsid w:val="000D6BFD"/>
    <w:rsid w:val="000D71CA"/>
    <w:rsid w:val="000D739C"/>
    <w:rsid w:val="000E1867"/>
    <w:rsid w:val="000E5EC8"/>
    <w:rsid w:val="000E678C"/>
    <w:rsid w:val="000E725D"/>
    <w:rsid w:val="000F016E"/>
    <w:rsid w:val="000F098D"/>
    <w:rsid w:val="000F0C46"/>
    <w:rsid w:val="000F1FA4"/>
    <w:rsid w:val="000F281F"/>
    <w:rsid w:val="000F2C1B"/>
    <w:rsid w:val="000F2F5B"/>
    <w:rsid w:val="000F3211"/>
    <w:rsid w:val="000F39A4"/>
    <w:rsid w:val="000F4737"/>
    <w:rsid w:val="000F507F"/>
    <w:rsid w:val="000F6779"/>
    <w:rsid w:val="000F7698"/>
    <w:rsid w:val="000F7E7D"/>
    <w:rsid w:val="00100AF2"/>
    <w:rsid w:val="0010104B"/>
    <w:rsid w:val="00104235"/>
    <w:rsid w:val="001043C3"/>
    <w:rsid w:val="001048EC"/>
    <w:rsid w:val="00106611"/>
    <w:rsid w:val="00107443"/>
    <w:rsid w:val="001076B5"/>
    <w:rsid w:val="001105BF"/>
    <w:rsid w:val="00111131"/>
    <w:rsid w:val="00113CAC"/>
    <w:rsid w:val="0011443B"/>
    <w:rsid w:val="001148CA"/>
    <w:rsid w:val="00114B1C"/>
    <w:rsid w:val="00116590"/>
    <w:rsid w:val="00116FC5"/>
    <w:rsid w:val="00117DC3"/>
    <w:rsid w:val="00120B6B"/>
    <w:rsid w:val="0012183B"/>
    <w:rsid w:val="00121919"/>
    <w:rsid w:val="0012228E"/>
    <w:rsid w:val="00123980"/>
    <w:rsid w:val="00124C6F"/>
    <w:rsid w:val="0012762F"/>
    <w:rsid w:val="00127793"/>
    <w:rsid w:val="00130DEE"/>
    <w:rsid w:val="00131D02"/>
    <w:rsid w:val="0013426A"/>
    <w:rsid w:val="001343B0"/>
    <w:rsid w:val="00136C74"/>
    <w:rsid w:val="00137C25"/>
    <w:rsid w:val="001406AF"/>
    <w:rsid w:val="00140753"/>
    <w:rsid w:val="00142292"/>
    <w:rsid w:val="00142A8A"/>
    <w:rsid w:val="001431AC"/>
    <w:rsid w:val="0014440B"/>
    <w:rsid w:val="0014540F"/>
    <w:rsid w:val="001458D4"/>
    <w:rsid w:val="00145A96"/>
    <w:rsid w:val="00146C62"/>
    <w:rsid w:val="001509CD"/>
    <w:rsid w:val="0015108C"/>
    <w:rsid w:val="0015200A"/>
    <w:rsid w:val="0015207C"/>
    <w:rsid w:val="0015215F"/>
    <w:rsid w:val="00152527"/>
    <w:rsid w:val="00152D4F"/>
    <w:rsid w:val="0015338A"/>
    <w:rsid w:val="00153D2D"/>
    <w:rsid w:val="00155E0B"/>
    <w:rsid w:val="001574F9"/>
    <w:rsid w:val="00160068"/>
    <w:rsid w:val="00163B5B"/>
    <w:rsid w:val="00166F7C"/>
    <w:rsid w:val="00167D60"/>
    <w:rsid w:val="00167E33"/>
    <w:rsid w:val="00171E6C"/>
    <w:rsid w:val="00172DC8"/>
    <w:rsid w:val="00173225"/>
    <w:rsid w:val="00173346"/>
    <w:rsid w:val="001742FC"/>
    <w:rsid w:val="00174E80"/>
    <w:rsid w:val="0017514C"/>
    <w:rsid w:val="00175184"/>
    <w:rsid w:val="00175335"/>
    <w:rsid w:val="00177674"/>
    <w:rsid w:val="00177CD6"/>
    <w:rsid w:val="0018012F"/>
    <w:rsid w:val="00181605"/>
    <w:rsid w:val="00183ECE"/>
    <w:rsid w:val="00184A28"/>
    <w:rsid w:val="00184D4D"/>
    <w:rsid w:val="00184EB6"/>
    <w:rsid w:val="001863F0"/>
    <w:rsid w:val="001874A8"/>
    <w:rsid w:val="001900B0"/>
    <w:rsid w:val="00190613"/>
    <w:rsid w:val="00190994"/>
    <w:rsid w:val="00192059"/>
    <w:rsid w:val="00194419"/>
    <w:rsid w:val="001949A1"/>
    <w:rsid w:val="00196F34"/>
    <w:rsid w:val="001970E8"/>
    <w:rsid w:val="0019758F"/>
    <w:rsid w:val="00197813"/>
    <w:rsid w:val="001A2FF5"/>
    <w:rsid w:val="001A3F0D"/>
    <w:rsid w:val="001A5831"/>
    <w:rsid w:val="001A6420"/>
    <w:rsid w:val="001A6470"/>
    <w:rsid w:val="001A66D0"/>
    <w:rsid w:val="001A68D9"/>
    <w:rsid w:val="001A6C8D"/>
    <w:rsid w:val="001A7158"/>
    <w:rsid w:val="001B4218"/>
    <w:rsid w:val="001B5053"/>
    <w:rsid w:val="001B6E66"/>
    <w:rsid w:val="001B6ECD"/>
    <w:rsid w:val="001B7DBB"/>
    <w:rsid w:val="001C1DBC"/>
    <w:rsid w:val="001C2003"/>
    <w:rsid w:val="001C2587"/>
    <w:rsid w:val="001C4E00"/>
    <w:rsid w:val="001C5D3E"/>
    <w:rsid w:val="001D276C"/>
    <w:rsid w:val="001D3075"/>
    <w:rsid w:val="001D4051"/>
    <w:rsid w:val="001D4260"/>
    <w:rsid w:val="001D5482"/>
    <w:rsid w:val="001D55AC"/>
    <w:rsid w:val="001D609C"/>
    <w:rsid w:val="001D6805"/>
    <w:rsid w:val="001E4DDF"/>
    <w:rsid w:val="001E5AE3"/>
    <w:rsid w:val="001E633E"/>
    <w:rsid w:val="001E64D7"/>
    <w:rsid w:val="001E717E"/>
    <w:rsid w:val="001F1241"/>
    <w:rsid w:val="001F1890"/>
    <w:rsid w:val="001F24BB"/>
    <w:rsid w:val="001F25CB"/>
    <w:rsid w:val="001F2633"/>
    <w:rsid w:val="001F2C60"/>
    <w:rsid w:val="001F3FFB"/>
    <w:rsid w:val="001F50B9"/>
    <w:rsid w:val="001F70D8"/>
    <w:rsid w:val="001F7337"/>
    <w:rsid w:val="002006BD"/>
    <w:rsid w:val="00200710"/>
    <w:rsid w:val="002016DE"/>
    <w:rsid w:val="0020196B"/>
    <w:rsid w:val="00202AD8"/>
    <w:rsid w:val="002034D4"/>
    <w:rsid w:val="0020387F"/>
    <w:rsid w:val="00204268"/>
    <w:rsid w:val="002054AC"/>
    <w:rsid w:val="0020672E"/>
    <w:rsid w:val="00207C3F"/>
    <w:rsid w:val="00211A87"/>
    <w:rsid w:val="00212786"/>
    <w:rsid w:val="00212C03"/>
    <w:rsid w:val="00213999"/>
    <w:rsid w:val="0021415F"/>
    <w:rsid w:val="00214D15"/>
    <w:rsid w:val="002155A4"/>
    <w:rsid w:val="0021578F"/>
    <w:rsid w:val="00215A94"/>
    <w:rsid w:val="00221F33"/>
    <w:rsid w:val="00223C9E"/>
    <w:rsid w:val="002244A3"/>
    <w:rsid w:val="0022548A"/>
    <w:rsid w:val="00231183"/>
    <w:rsid w:val="00232781"/>
    <w:rsid w:val="00232898"/>
    <w:rsid w:val="00234600"/>
    <w:rsid w:val="00234C9C"/>
    <w:rsid w:val="00235476"/>
    <w:rsid w:val="002358E5"/>
    <w:rsid w:val="00235945"/>
    <w:rsid w:val="00236674"/>
    <w:rsid w:val="00236DFB"/>
    <w:rsid w:val="00237081"/>
    <w:rsid w:val="002372D9"/>
    <w:rsid w:val="002408DE"/>
    <w:rsid w:val="002411D2"/>
    <w:rsid w:val="00241B1E"/>
    <w:rsid w:val="0024204D"/>
    <w:rsid w:val="002458BA"/>
    <w:rsid w:val="00246323"/>
    <w:rsid w:val="00246A99"/>
    <w:rsid w:val="00246B4E"/>
    <w:rsid w:val="00247B30"/>
    <w:rsid w:val="00250859"/>
    <w:rsid w:val="00251C6C"/>
    <w:rsid w:val="00252115"/>
    <w:rsid w:val="002523D4"/>
    <w:rsid w:val="00254040"/>
    <w:rsid w:val="002551B2"/>
    <w:rsid w:val="00255796"/>
    <w:rsid w:val="00256061"/>
    <w:rsid w:val="0025662B"/>
    <w:rsid w:val="002606FF"/>
    <w:rsid w:val="00260A20"/>
    <w:rsid w:val="00262705"/>
    <w:rsid w:val="00263F60"/>
    <w:rsid w:val="0026406F"/>
    <w:rsid w:val="002649E3"/>
    <w:rsid w:val="0026527D"/>
    <w:rsid w:val="002654B7"/>
    <w:rsid w:val="00270E29"/>
    <w:rsid w:val="002724F0"/>
    <w:rsid w:val="0027468B"/>
    <w:rsid w:val="00275802"/>
    <w:rsid w:val="00277762"/>
    <w:rsid w:val="00280AA1"/>
    <w:rsid w:val="00282397"/>
    <w:rsid w:val="002828C3"/>
    <w:rsid w:val="00284DC3"/>
    <w:rsid w:val="00286375"/>
    <w:rsid w:val="002906E5"/>
    <w:rsid w:val="00291EFE"/>
    <w:rsid w:val="00292606"/>
    <w:rsid w:val="00292F31"/>
    <w:rsid w:val="0029430F"/>
    <w:rsid w:val="0029476F"/>
    <w:rsid w:val="002970D2"/>
    <w:rsid w:val="00297D2A"/>
    <w:rsid w:val="002A043F"/>
    <w:rsid w:val="002A0A46"/>
    <w:rsid w:val="002A143F"/>
    <w:rsid w:val="002A20C3"/>
    <w:rsid w:val="002A3464"/>
    <w:rsid w:val="002A56C3"/>
    <w:rsid w:val="002A693E"/>
    <w:rsid w:val="002A798F"/>
    <w:rsid w:val="002B102D"/>
    <w:rsid w:val="002B1466"/>
    <w:rsid w:val="002B1BE8"/>
    <w:rsid w:val="002B3705"/>
    <w:rsid w:val="002B3E42"/>
    <w:rsid w:val="002B4083"/>
    <w:rsid w:val="002B5856"/>
    <w:rsid w:val="002C0311"/>
    <w:rsid w:val="002C3263"/>
    <w:rsid w:val="002C3440"/>
    <w:rsid w:val="002C49F1"/>
    <w:rsid w:val="002C6182"/>
    <w:rsid w:val="002C7297"/>
    <w:rsid w:val="002C78CD"/>
    <w:rsid w:val="002D0873"/>
    <w:rsid w:val="002D0F38"/>
    <w:rsid w:val="002D1D9B"/>
    <w:rsid w:val="002D2194"/>
    <w:rsid w:val="002D237E"/>
    <w:rsid w:val="002D3368"/>
    <w:rsid w:val="002D4F14"/>
    <w:rsid w:val="002D7502"/>
    <w:rsid w:val="002E00EA"/>
    <w:rsid w:val="002E23A3"/>
    <w:rsid w:val="002E258C"/>
    <w:rsid w:val="002E3C0F"/>
    <w:rsid w:val="002E5C7B"/>
    <w:rsid w:val="002E64C1"/>
    <w:rsid w:val="002F059D"/>
    <w:rsid w:val="002F0C92"/>
    <w:rsid w:val="002F1B14"/>
    <w:rsid w:val="002F1EB4"/>
    <w:rsid w:val="002F2A5D"/>
    <w:rsid w:val="002F4C16"/>
    <w:rsid w:val="002F5951"/>
    <w:rsid w:val="002F5F0D"/>
    <w:rsid w:val="002F60B5"/>
    <w:rsid w:val="002F6887"/>
    <w:rsid w:val="002F7EE9"/>
    <w:rsid w:val="0030052A"/>
    <w:rsid w:val="00300B3C"/>
    <w:rsid w:val="00300CC1"/>
    <w:rsid w:val="00301DA2"/>
    <w:rsid w:val="00302207"/>
    <w:rsid w:val="00302291"/>
    <w:rsid w:val="0030282B"/>
    <w:rsid w:val="00302DB5"/>
    <w:rsid w:val="003038C6"/>
    <w:rsid w:val="00305DC4"/>
    <w:rsid w:val="00306810"/>
    <w:rsid w:val="00307181"/>
    <w:rsid w:val="00307729"/>
    <w:rsid w:val="003120AF"/>
    <w:rsid w:val="00312306"/>
    <w:rsid w:val="003127BB"/>
    <w:rsid w:val="00312D27"/>
    <w:rsid w:val="003130C1"/>
    <w:rsid w:val="0031423F"/>
    <w:rsid w:val="00315184"/>
    <w:rsid w:val="00315BDD"/>
    <w:rsid w:val="00315FD8"/>
    <w:rsid w:val="00316472"/>
    <w:rsid w:val="00316AC8"/>
    <w:rsid w:val="0031749E"/>
    <w:rsid w:val="00320F7A"/>
    <w:rsid w:val="003210C9"/>
    <w:rsid w:val="003225FF"/>
    <w:rsid w:val="0032302B"/>
    <w:rsid w:val="00323E0D"/>
    <w:rsid w:val="00323FC2"/>
    <w:rsid w:val="00324DBD"/>
    <w:rsid w:val="00324DC4"/>
    <w:rsid w:val="0032609D"/>
    <w:rsid w:val="00326B97"/>
    <w:rsid w:val="00331E51"/>
    <w:rsid w:val="00332AED"/>
    <w:rsid w:val="00333DEC"/>
    <w:rsid w:val="00334827"/>
    <w:rsid w:val="0033536D"/>
    <w:rsid w:val="003355FB"/>
    <w:rsid w:val="00340BB3"/>
    <w:rsid w:val="00340C91"/>
    <w:rsid w:val="00341BFA"/>
    <w:rsid w:val="00342164"/>
    <w:rsid w:val="00342E79"/>
    <w:rsid w:val="003433BD"/>
    <w:rsid w:val="003435DC"/>
    <w:rsid w:val="00344E90"/>
    <w:rsid w:val="00345169"/>
    <w:rsid w:val="00345FFE"/>
    <w:rsid w:val="0034773C"/>
    <w:rsid w:val="00347FA4"/>
    <w:rsid w:val="00352745"/>
    <w:rsid w:val="00352955"/>
    <w:rsid w:val="00352BC7"/>
    <w:rsid w:val="003543B6"/>
    <w:rsid w:val="0035621D"/>
    <w:rsid w:val="00361EB3"/>
    <w:rsid w:val="00362410"/>
    <w:rsid w:val="00365060"/>
    <w:rsid w:val="003652EB"/>
    <w:rsid w:val="0036551B"/>
    <w:rsid w:val="00365F35"/>
    <w:rsid w:val="003664A4"/>
    <w:rsid w:val="00366B54"/>
    <w:rsid w:val="003703ED"/>
    <w:rsid w:val="00371012"/>
    <w:rsid w:val="00371100"/>
    <w:rsid w:val="003722B1"/>
    <w:rsid w:val="0037246E"/>
    <w:rsid w:val="003726A8"/>
    <w:rsid w:val="00373C0F"/>
    <w:rsid w:val="00373D04"/>
    <w:rsid w:val="00376B0C"/>
    <w:rsid w:val="003779A0"/>
    <w:rsid w:val="003779E6"/>
    <w:rsid w:val="0038074A"/>
    <w:rsid w:val="00380C87"/>
    <w:rsid w:val="00381166"/>
    <w:rsid w:val="00381269"/>
    <w:rsid w:val="00382DD9"/>
    <w:rsid w:val="00382E16"/>
    <w:rsid w:val="00384728"/>
    <w:rsid w:val="00386132"/>
    <w:rsid w:val="00386F0D"/>
    <w:rsid w:val="003900CA"/>
    <w:rsid w:val="0039164F"/>
    <w:rsid w:val="00391FC1"/>
    <w:rsid w:val="003928B0"/>
    <w:rsid w:val="00392CE6"/>
    <w:rsid w:val="00393040"/>
    <w:rsid w:val="00393071"/>
    <w:rsid w:val="003933E0"/>
    <w:rsid w:val="00393A3B"/>
    <w:rsid w:val="00393AC8"/>
    <w:rsid w:val="00393C1A"/>
    <w:rsid w:val="0039543D"/>
    <w:rsid w:val="00395CD5"/>
    <w:rsid w:val="00396BF6"/>
    <w:rsid w:val="00396E77"/>
    <w:rsid w:val="00396FAE"/>
    <w:rsid w:val="0039728A"/>
    <w:rsid w:val="003A170E"/>
    <w:rsid w:val="003A22D8"/>
    <w:rsid w:val="003A2A29"/>
    <w:rsid w:val="003A399F"/>
    <w:rsid w:val="003A3A67"/>
    <w:rsid w:val="003A441E"/>
    <w:rsid w:val="003A6F17"/>
    <w:rsid w:val="003A756A"/>
    <w:rsid w:val="003A7855"/>
    <w:rsid w:val="003B0E01"/>
    <w:rsid w:val="003B27DA"/>
    <w:rsid w:val="003B430E"/>
    <w:rsid w:val="003B5AAD"/>
    <w:rsid w:val="003B5B2A"/>
    <w:rsid w:val="003B60E9"/>
    <w:rsid w:val="003B6C02"/>
    <w:rsid w:val="003B73BF"/>
    <w:rsid w:val="003C1174"/>
    <w:rsid w:val="003C200B"/>
    <w:rsid w:val="003C2065"/>
    <w:rsid w:val="003C243C"/>
    <w:rsid w:val="003C2C5A"/>
    <w:rsid w:val="003C3430"/>
    <w:rsid w:val="003C4D0C"/>
    <w:rsid w:val="003C5AD0"/>
    <w:rsid w:val="003C6E15"/>
    <w:rsid w:val="003C7065"/>
    <w:rsid w:val="003D3543"/>
    <w:rsid w:val="003D3BA8"/>
    <w:rsid w:val="003D5873"/>
    <w:rsid w:val="003D6476"/>
    <w:rsid w:val="003D6EE1"/>
    <w:rsid w:val="003D7792"/>
    <w:rsid w:val="003D7A3B"/>
    <w:rsid w:val="003E03DA"/>
    <w:rsid w:val="003E0642"/>
    <w:rsid w:val="003E09E3"/>
    <w:rsid w:val="003E196F"/>
    <w:rsid w:val="003E3E7D"/>
    <w:rsid w:val="003E44E1"/>
    <w:rsid w:val="003E46DC"/>
    <w:rsid w:val="003E4FD0"/>
    <w:rsid w:val="003E5DB2"/>
    <w:rsid w:val="003E5F53"/>
    <w:rsid w:val="003F0707"/>
    <w:rsid w:val="003F2B9A"/>
    <w:rsid w:val="003F37B7"/>
    <w:rsid w:val="003F5589"/>
    <w:rsid w:val="003F7022"/>
    <w:rsid w:val="003F73F2"/>
    <w:rsid w:val="00400598"/>
    <w:rsid w:val="00400F0C"/>
    <w:rsid w:val="00401240"/>
    <w:rsid w:val="0040315D"/>
    <w:rsid w:val="00403984"/>
    <w:rsid w:val="00406089"/>
    <w:rsid w:val="00407C35"/>
    <w:rsid w:val="00407D25"/>
    <w:rsid w:val="00410327"/>
    <w:rsid w:val="004104E9"/>
    <w:rsid w:val="0041053C"/>
    <w:rsid w:val="004106F5"/>
    <w:rsid w:val="00410712"/>
    <w:rsid w:val="00411092"/>
    <w:rsid w:val="004119EF"/>
    <w:rsid w:val="0041286A"/>
    <w:rsid w:val="00414AB0"/>
    <w:rsid w:val="004152DD"/>
    <w:rsid w:val="00416AFA"/>
    <w:rsid w:val="00417DE6"/>
    <w:rsid w:val="00420A7E"/>
    <w:rsid w:val="00422D88"/>
    <w:rsid w:val="00425765"/>
    <w:rsid w:val="0042615E"/>
    <w:rsid w:val="004279DE"/>
    <w:rsid w:val="00430552"/>
    <w:rsid w:val="004305C4"/>
    <w:rsid w:val="00430D4A"/>
    <w:rsid w:val="00432699"/>
    <w:rsid w:val="00434004"/>
    <w:rsid w:val="00434287"/>
    <w:rsid w:val="00434BBA"/>
    <w:rsid w:val="00435E1E"/>
    <w:rsid w:val="00436437"/>
    <w:rsid w:val="00436B33"/>
    <w:rsid w:val="00436F72"/>
    <w:rsid w:val="0044150A"/>
    <w:rsid w:val="00442CE8"/>
    <w:rsid w:val="00443B6F"/>
    <w:rsid w:val="00444482"/>
    <w:rsid w:val="0044584C"/>
    <w:rsid w:val="00445956"/>
    <w:rsid w:val="00445A00"/>
    <w:rsid w:val="00445A22"/>
    <w:rsid w:val="00445FCD"/>
    <w:rsid w:val="0044617A"/>
    <w:rsid w:val="00447A04"/>
    <w:rsid w:val="0045014A"/>
    <w:rsid w:val="00450372"/>
    <w:rsid w:val="00452A8A"/>
    <w:rsid w:val="0045444F"/>
    <w:rsid w:val="00454A29"/>
    <w:rsid w:val="00455354"/>
    <w:rsid w:val="00456EB3"/>
    <w:rsid w:val="004611F7"/>
    <w:rsid w:val="00462CEE"/>
    <w:rsid w:val="00465DCC"/>
    <w:rsid w:val="0046681E"/>
    <w:rsid w:val="00467935"/>
    <w:rsid w:val="004711B4"/>
    <w:rsid w:val="004722E5"/>
    <w:rsid w:val="00472627"/>
    <w:rsid w:val="00472A9F"/>
    <w:rsid w:val="00473168"/>
    <w:rsid w:val="0047343F"/>
    <w:rsid w:val="00473B2D"/>
    <w:rsid w:val="00475964"/>
    <w:rsid w:val="00475F86"/>
    <w:rsid w:val="004772D1"/>
    <w:rsid w:val="0047783D"/>
    <w:rsid w:val="00477870"/>
    <w:rsid w:val="00477DB9"/>
    <w:rsid w:val="00477EA4"/>
    <w:rsid w:val="00480255"/>
    <w:rsid w:val="00480D74"/>
    <w:rsid w:val="00481E51"/>
    <w:rsid w:val="00482B85"/>
    <w:rsid w:val="00484721"/>
    <w:rsid w:val="00484E12"/>
    <w:rsid w:val="00485A6F"/>
    <w:rsid w:val="004864EE"/>
    <w:rsid w:val="00486D60"/>
    <w:rsid w:val="004969F0"/>
    <w:rsid w:val="004969FC"/>
    <w:rsid w:val="00496FE1"/>
    <w:rsid w:val="00497C03"/>
    <w:rsid w:val="00497F03"/>
    <w:rsid w:val="004A0E5A"/>
    <w:rsid w:val="004A25C5"/>
    <w:rsid w:val="004A2B13"/>
    <w:rsid w:val="004A2DF8"/>
    <w:rsid w:val="004A2ED0"/>
    <w:rsid w:val="004A38C8"/>
    <w:rsid w:val="004A6C57"/>
    <w:rsid w:val="004A78D5"/>
    <w:rsid w:val="004B205F"/>
    <w:rsid w:val="004B24E3"/>
    <w:rsid w:val="004B295E"/>
    <w:rsid w:val="004B2A93"/>
    <w:rsid w:val="004B4B45"/>
    <w:rsid w:val="004B4BB6"/>
    <w:rsid w:val="004B4DA1"/>
    <w:rsid w:val="004B4FDA"/>
    <w:rsid w:val="004B50C9"/>
    <w:rsid w:val="004B646A"/>
    <w:rsid w:val="004B6805"/>
    <w:rsid w:val="004B7B79"/>
    <w:rsid w:val="004C0E1C"/>
    <w:rsid w:val="004C0E3A"/>
    <w:rsid w:val="004C1573"/>
    <w:rsid w:val="004C1A4A"/>
    <w:rsid w:val="004C238E"/>
    <w:rsid w:val="004C23B6"/>
    <w:rsid w:val="004C2E67"/>
    <w:rsid w:val="004C4CC6"/>
    <w:rsid w:val="004C59C1"/>
    <w:rsid w:val="004C62A9"/>
    <w:rsid w:val="004C690D"/>
    <w:rsid w:val="004D08D4"/>
    <w:rsid w:val="004D0990"/>
    <w:rsid w:val="004D4637"/>
    <w:rsid w:val="004D4E14"/>
    <w:rsid w:val="004D5284"/>
    <w:rsid w:val="004D6885"/>
    <w:rsid w:val="004D6AF2"/>
    <w:rsid w:val="004D6F60"/>
    <w:rsid w:val="004E0AEB"/>
    <w:rsid w:val="004E15FD"/>
    <w:rsid w:val="004E29ED"/>
    <w:rsid w:val="004E3E26"/>
    <w:rsid w:val="004E4549"/>
    <w:rsid w:val="004E4704"/>
    <w:rsid w:val="004E5B05"/>
    <w:rsid w:val="004E6245"/>
    <w:rsid w:val="004E6326"/>
    <w:rsid w:val="004E6897"/>
    <w:rsid w:val="004F01B8"/>
    <w:rsid w:val="004F02CC"/>
    <w:rsid w:val="004F0EB4"/>
    <w:rsid w:val="004F2A8C"/>
    <w:rsid w:val="004F4088"/>
    <w:rsid w:val="004F4D6F"/>
    <w:rsid w:val="004F51A9"/>
    <w:rsid w:val="004F70CB"/>
    <w:rsid w:val="004F7E20"/>
    <w:rsid w:val="005006A4"/>
    <w:rsid w:val="00500EC8"/>
    <w:rsid w:val="00501DBA"/>
    <w:rsid w:val="00502C15"/>
    <w:rsid w:val="00502E98"/>
    <w:rsid w:val="00503625"/>
    <w:rsid w:val="005056F4"/>
    <w:rsid w:val="005057C9"/>
    <w:rsid w:val="005069FF"/>
    <w:rsid w:val="00507C05"/>
    <w:rsid w:val="005106D9"/>
    <w:rsid w:val="0051131D"/>
    <w:rsid w:val="00511A75"/>
    <w:rsid w:val="005124A6"/>
    <w:rsid w:val="00514592"/>
    <w:rsid w:val="005145F3"/>
    <w:rsid w:val="00515535"/>
    <w:rsid w:val="005155D7"/>
    <w:rsid w:val="00515D9E"/>
    <w:rsid w:val="00517461"/>
    <w:rsid w:val="005203C9"/>
    <w:rsid w:val="005204CA"/>
    <w:rsid w:val="005207C8"/>
    <w:rsid w:val="00522103"/>
    <w:rsid w:val="005221DB"/>
    <w:rsid w:val="00522552"/>
    <w:rsid w:val="00523355"/>
    <w:rsid w:val="00523701"/>
    <w:rsid w:val="00524C93"/>
    <w:rsid w:val="005256B7"/>
    <w:rsid w:val="00526386"/>
    <w:rsid w:val="005279F1"/>
    <w:rsid w:val="005300FC"/>
    <w:rsid w:val="0053086F"/>
    <w:rsid w:val="00532BC9"/>
    <w:rsid w:val="00533D76"/>
    <w:rsid w:val="0053475B"/>
    <w:rsid w:val="00534BD5"/>
    <w:rsid w:val="00534CFB"/>
    <w:rsid w:val="00536F4E"/>
    <w:rsid w:val="00537690"/>
    <w:rsid w:val="005416BB"/>
    <w:rsid w:val="005423C9"/>
    <w:rsid w:val="00545503"/>
    <w:rsid w:val="00545E42"/>
    <w:rsid w:val="0054644B"/>
    <w:rsid w:val="00547224"/>
    <w:rsid w:val="00547328"/>
    <w:rsid w:val="00547ECE"/>
    <w:rsid w:val="005513AC"/>
    <w:rsid w:val="005515D3"/>
    <w:rsid w:val="00551A43"/>
    <w:rsid w:val="0055247D"/>
    <w:rsid w:val="00552C1C"/>
    <w:rsid w:val="0055494C"/>
    <w:rsid w:val="00554D38"/>
    <w:rsid w:val="005555A6"/>
    <w:rsid w:val="00556BE2"/>
    <w:rsid w:val="00557528"/>
    <w:rsid w:val="00563B01"/>
    <w:rsid w:val="00563C91"/>
    <w:rsid w:val="00563EAA"/>
    <w:rsid w:val="0056612C"/>
    <w:rsid w:val="005666D1"/>
    <w:rsid w:val="00567000"/>
    <w:rsid w:val="00567BEF"/>
    <w:rsid w:val="00570535"/>
    <w:rsid w:val="00573FDA"/>
    <w:rsid w:val="00574E17"/>
    <w:rsid w:val="005758A2"/>
    <w:rsid w:val="00576D4F"/>
    <w:rsid w:val="00577EF3"/>
    <w:rsid w:val="00577F4F"/>
    <w:rsid w:val="005808D0"/>
    <w:rsid w:val="00580B5E"/>
    <w:rsid w:val="00580B97"/>
    <w:rsid w:val="00581E67"/>
    <w:rsid w:val="00582A1E"/>
    <w:rsid w:val="00583D34"/>
    <w:rsid w:val="00585AC2"/>
    <w:rsid w:val="005878CB"/>
    <w:rsid w:val="00590C3E"/>
    <w:rsid w:val="00592683"/>
    <w:rsid w:val="00592938"/>
    <w:rsid w:val="0059340A"/>
    <w:rsid w:val="0059402E"/>
    <w:rsid w:val="0059448A"/>
    <w:rsid w:val="00594EED"/>
    <w:rsid w:val="00595388"/>
    <w:rsid w:val="00595576"/>
    <w:rsid w:val="0059557E"/>
    <w:rsid w:val="005956B4"/>
    <w:rsid w:val="00595A7B"/>
    <w:rsid w:val="00595C3B"/>
    <w:rsid w:val="00596B9B"/>
    <w:rsid w:val="00597AB7"/>
    <w:rsid w:val="005A0493"/>
    <w:rsid w:val="005A16F0"/>
    <w:rsid w:val="005A4906"/>
    <w:rsid w:val="005A4E13"/>
    <w:rsid w:val="005A6514"/>
    <w:rsid w:val="005A7446"/>
    <w:rsid w:val="005B0DE6"/>
    <w:rsid w:val="005B0E24"/>
    <w:rsid w:val="005B2CDF"/>
    <w:rsid w:val="005B3BC7"/>
    <w:rsid w:val="005B661F"/>
    <w:rsid w:val="005C101F"/>
    <w:rsid w:val="005C34CE"/>
    <w:rsid w:val="005C37A5"/>
    <w:rsid w:val="005C3F6A"/>
    <w:rsid w:val="005C48D8"/>
    <w:rsid w:val="005C49D0"/>
    <w:rsid w:val="005C7937"/>
    <w:rsid w:val="005D0F53"/>
    <w:rsid w:val="005D1B00"/>
    <w:rsid w:val="005D2CD4"/>
    <w:rsid w:val="005D31B9"/>
    <w:rsid w:val="005D3386"/>
    <w:rsid w:val="005D3655"/>
    <w:rsid w:val="005D3798"/>
    <w:rsid w:val="005D59BA"/>
    <w:rsid w:val="005E1D6A"/>
    <w:rsid w:val="005E1DC9"/>
    <w:rsid w:val="005E2655"/>
    <w:rsid w:val="005E27E6"/>
    <w:rsid w:val="005E2868"/>
    <w:rsid w:val="005E28CE"/>
    <w:rsid w:val="005E2FD4"/>
    <w:rsid w:val="005E351F"/>
    <w:rsid w:val="005E3C2C"/>
    <w:rsid w:val="005E4A61"/>
    <w:rsid w:val="005E527B"/>
    <w:rsid w:val="005E52BA"/>
    <w:rsid w:val="005F107C"/>
    <w:rsid w:val="005F1168"/>
    <w:rsid w:val="005F253C"/>
    <w:rsid w:val="005F2D33"/>
    <w:rsid w:val="005F357D"/>
    <w:rsid w:val="005F35CA"/>
    <w:rsid w:val="005F6A02"/>
    <w:rsid w:val="005F72E0"/>
    <w:rsid w:val="005F79A1"/>
    <w:rsid w:val="00600609"/>
    <w:rsid w:val="006006D4"/>
    <w:rsid w:val="00600F0B"/>
    <w:rsid w:val="00601FD9"/>
    <w:rsid w:val="00602458"/>
    <w:rsid w:val="006058A3"/>
    <w:rsid w:val="006062B8"/>
    <w:rsid w:val="006072C9"/>
    <w:rsid w:val="006111CE"/>
    <w:rsid w:val="006112B7"/>
    <w:rsid w:val="00611F80"/>
    <w:rsid w:val="00612B19"/>
    <w:rsid w:val="00612FF7"/>
    <w:rsid w:val="00613911"/>
    <w:rsid w:val="00614127"/>
    <w:rsid w:val="00614155"/>
    <w:rsid w:val="0061524C"/>
    <w:rsid w:val="00615AF2"/>
    <w:rsid w:val="00617370"/>
    <w:rsid w:val="0062015E"/>
    <w:rsid w:val="00623E7C"/>
    <w:rsid w:val="006243E9"/>
    <w:rsid w:val="00624EDC"/>
    <w:rsid w:val="00625346"/>
    <w:rsid w:val="00627238"/>
    <w:rsid w:val="00627B8A"/>
    <w:rsid w:val="00627F79"/>
    <w:rsid w:val="00627FDD"/>
    <w:rsid w:val="0063177B"/>
    <w:rsid w:val="00631D1F"/>
    <w:rsid w:val="0063269C"/>
    <w:rsid w:val="00633A2A"/>
    <w:rsid w:val="00633D07"/>
    <w:rsid w:val="006349D7"/>
    <w:rsid w:val="006400D6"/>
    <w:rsid w:val="00640835"/>
    <w:rsid w:val="00641644"/>
    <w:rsid w:val="006428D4"/>
    <w:rsid w:val="00643E04"/>
    <w:rsid w:val="00643E58"/>
    <w:rsid w:val="00644018"/>
    <w:rsid w:val="006475CF"/>
    <w:rsid w:val="00647919"/>
    <w:rsid w:val="00650A04"/>
    <w:rsid w:val="00651EC7"/>
    <w:rsid w:val="006527F5"/>
    <w:rsid w:val="00652A29"/>
    <w:rsid w:val="006531B4"/>
    <w:rsid w:val="00654AA2"/>
    <w:rsid w:val="006555D0"/>
    <w:rsid w:val="00655921"/>
    <w:rsid w:val="00655EED"/>
    <w:rsid w:val="006564F5"/>
    <w:rsid w:val="006568EB"/>
    <w:rsid w:val="00657E7A"/>
    <w:rsid w:val="006607B3"/>
    <w:rsid w:val="00660D09"/>
    <w:rsid w:val="00661687"/>
    <w:rsid w:val="00661F19"/>
    <w:rsid w:val="00662FDF"/>
    <w:rsid w:val="00663368"/>
    <w:rsid w:val="006654E7"/>
    <w:rsid w:val="006674F3"/>
    <w:rsid w:val="00667C32"/>
    <w:rsid w:val="0067000D"/>
    <w:rsid w:val="006712D8"/>
    <w:rsid w:val="00672103"/>
    <w:rsid w:val="00672E5B"/>
    <w:rsid w:val="0067306E"/>
    <w:rsid w:val="0067372C"/>
    <w:rsid w:val="006737A9"/>
    <w:rsid w:val="00674B21"/>
    <w:rsid w:val="00675CB4"/>
    <w:rsid w:val="006810C1"/>
    <w:rsid w:val="00683A51"/>
    <w:rsid w:val="00683F75"/>
    <w:rsid w:val="00686C24"/>
    <w:rsid w:val="00687A45"/>
    <w:rsid w:val="006903CE"/>
    <w:rsid w:val="006911EF"/>
    <w:rsid w:val="0069275D"/>
    <w:rsid w:val="00693492"/>
    <w:rsid w:val="00693503"/>
    <w:rsid w:val="00693DA5"/>
    <w:rsid w:val="00695138"/>
    <w:rsid w:val="00695FAB"/>
    <w:rsid w:val="00696B53"/>
    <w:rsid w:val="00696F3E"/>
    <w:rsid w:val="0069704F"/>
    <w:rsid w:val="006A2EFB"/>
    <w:rsid w:val="006A414A"/>
    <w:rsid w:val="006A45C1"/>
    <w:rsid w:val="006A4DE2"/>
    <w:rsid w:val="006A58A9"/>
    <w:rsid w:val="006A5BE2"/>
    <w:rsid w:val="006A623E"/>
    <w:rsid w:val="006A6996"/>
    <w:rsid w:val="006A7492"/>
    <w:rsid w:val="006B006F"/>
    <w:rsid w:val="006B019C"/>
    <w:rsid w:val="006B01ED"/>
    <w:rsid w:val="006B1AC3"/>
    <w:rsid w:val="006B2973"/>
    <w:rsid w:val="006B338F"/>
    <w:rsid w:val="006B41DD"/>
    <w:rsid w:val="006B5922"/>
    <w:rsid w:val="006B693D"/>
    <w:rsid w:val="006B7879"/>
    <w:rsid w:val="006C0A90"/>
    <w:rsid w:val="006C14DE"/>
    <w:rsid w:val="006C4655"/>
    <w:rsid w:val="006C46B7"/>
    <w:rsid w:val="006C5306"/>
    <w:rsid w:val="006D07F6"/>
    <w:rsid w:val="006D1C8D"/>
    <w:rsid w:val="006D2044"/>
    <w:rsid w:val="006D2584"/>
    <w:rsid w:val="006D3131"/>
    <w:rsid w:val="006D495B"/>
    <w:rsid w:val="006D55E0"/>
    <w:rsid w:val="006D61E4"/>
    <w:rsid w:val="006D6D0E"/>
    <w:rsid w:val="006E2F38"/>
    <w:rsid w:val="006E363E"/>
    <w:rsid w:val="006E4F87"/>
    <w:rsid w:val="006E53C1"/>
    <w:rsid w:val="006E6777"/>
    <w:rsid w:val="006E6A61"/>
    <w:rsid w:val="006E7D11"/>
    <w:rsid w:val="006F2392"/>
    <w:rsid w:val="006F2843"/>
    <w:rsid w:val="006F2869"/>
    <w:rsid w:val="006F36AE"/>
    <w:rsid w:val="006F5134"/>
    <w:rsid w:val="006F596C"/>
    <w:rsid w:val="006F5AA5"/>
    <w:rsid w:val="006F7121"/>
    <w:rsid w:val="006F7319"/>
    <w:rsid w:val="006F7B55"/>
    <w:rsid w:val="006F7D08"/>
    <w:rsid w:val="00700ED8"/>
    <w:rsid w:val="007014D8"/>
    <w:rsid w:val="00701D83"/>
    <w:rsid w:val="0070225B"/>
    <w:rsid w:val="007032BD"/>
    <w:rsid w:val="007040A4"/>
    <w:rsid w:val="007051F0"/>
    <w:rsid w:val="007055A9"/>
    <w:rsid w:val="0070798E"/>
    <w:rsid w:val="00707E78"/>
    <w:rsid w:val="00712654"/>
    <w:rsid w:val="00713F93"/>
    <w:rsid w:val="00714F58"/>
    <w:rsid w:val="00715117"/>
    <w:rsid w:val="007170BA"/>
    <w:rsid w:val="00717AD4"/>
    <w:rsid w:val="007208D3"/>
    <w:rsid w:val="00722258"/>
    <w:rsid w:val="007223EE"/>
    <w:rsid w:val="0072390B"/>
    <w:rsid w:val="00723A67"/>
    <w:rsid w:val="0072680C"/>
    <w:rsid w:val="00730665"/>
    <w:rsid w:val="007307AD"/>
    <w:rsid w:val="00730C4B"/>
    <w:rsid w:val="00730FF7"/>
    <w:rsid w:val="00731728"/>
    <w:rsid w:val="00732C20"/>
    <w:rsid w:val="0073373B"/>
    <w:rsid w:val="00734C33"/>
    <w:rsid w:val="00735D5A"/>
    <w:rsid w:val="00735F25"/>
    <w:rsid w:val="00737747"/>
    <w:rsid w:val="00737EFA"/>
    <w:rsid w:val="007400F9"/>
    <w:rsid w:val="007415BB"/>
    <w:rsid w:val="00742C21"/>
    <w:rsid w:val="007431C4"/>
    <w:rsid w:val="00743907"/>
    <w:rsid w:val="007445F4"/>
    <w:rsid w:val="00744989"/>
    <w:rsid w:val="00744CD7"/>
    <w:rsid w:val="0074553C"/>
    <w:rsid w:val="00745B24"/>
    <w:rsid w:val="00750302"/>
    <w:rsid w:val="007538F3"/>
    <w:rsid w:val="00753EAE"/>
    <w:rsid w:val="00755489"/>
    <w:rsid w:val="00760FC5"/>
    <w:rsid w:val="00762423"/>
    <w:rsid w:val="007646CA"/>
    <w:rsid w:val="0076504C"/>
    <w:rsid w:val="00765641"/>
    <w:rsid w:val="00765889"/>
    <w:rsid w:val="00765D22"/>
    <w:rsid w:val="0076615F"/>
    <w:rsid w:val="00766B2A"/>
    <w:rsid w:val="0077140E"/>
    <w:rsid w:val="0077218D"/>
    <w:rsid w:val="0077261A"/>
    <w:rsid w:val="00773C3D"/>
    <w:rsid w:val="00774A36"/>
    <w:rsid w:val="007755B3"/>
    <w:rsid w:val="00775633"/>
    <w:rsid w:val="00775805"/>
    <w:rsid w:val="00775823"/>
    <w:rsid w:val="007770FD"/>
    <w:rsid w:val="007771C5"/>
    <w:rsid w:val="00777ABD"/>
    <w:rsid w:val="007805E4"/>
    <w:rsid w:val="00780959"/>
    <w:rsid w:val="007809E6"/>
    <w:rsid w:val="00783BAF"/>
    <w:rsid w:val="00784574"/>
    <w:rsid w:val="007847C2"/>
    <w:rsid w:val="0079020F"/>
    <w:rsid w:val="007903B8"/>
    <w:rsid w:val="0079114D"/>
    <w:rsid w:val="0079183E"/>
    <w:rsid w:val="0079404E"/>
    <w:rsid w:val="00795ED3"/>
    <w:rsid w:val="007968CB"/>
    <w:rsid w:val="007972EF"/>
    <w:rsid w:val="00797B92"/>
    <w:rsid w:val="00797BA3"/>
    <w:rsid w:val="007A0A46"/>
    <w:rsid w:val="007A1551"/>
    <w:rsid w:val="007A2B54"/>
    <w:rsid w:val="007A36AC"/>
    <w:rsid w:val="007A4221"/>
    <w:rsid w:val="007A52A2"/>
    <w:rsid w:val="007A55CE"/>
    <w:rsid w:val="007A5B8A"/>
    <w:rsid w:val="007A5FC8"/>
    <w:rsid w:val="007A646C"/>
    <w:rsid w:val="007A70A3"/>
    <w:rsid w:val="007A740B"/>
    <w:rsid w:val="007B18CD"/>
    <w:rsid w:val="007B47BA"/>
    <w:rsid w:val="007B4BAB"/>
    <w:rsid w:val="007B550D"/>
    <w:rsid w:val="007B638D"/>
    <w:rsid w:val="007B7702"/>
    <w:rsid w:val="007B7930"/>
    <w:rsid w:val="007B7931"/>
    <w:rsid w:val="007C04F1"/>
    <w:rsid w:val="007C28E8"/>
    <w:rsid w:val="007C3779"/>
    <w:rsid w:val="007C3D69"/>
    <w:rsid w:val="007C440C"/>
    <w:rsid w:val="007C4A86"/>
    <w:rsid w:val="007C5489"/>
    <w:rsid w:val="007C644B"/>
    <w:rsid w:val="007C6DB5"/>
    <w:rsid w:val="007D01B0"/>
    <w:rsid w:val="007D033E"/>
    <w:rsid w:val="007D2881"/>
    <w:rsid w:val="007D390F"/>
    <w:rsid w:val="007D3CE8"/>
    <w:rsid w:val="007D3FD4"/>
    <w:rsid w:val="007D443A"/>
    <w:rsid w:val="007D44FD"/>
    <w:rsid w:val="007D5171"/>
    <w:rsid w:val="007D54AC"/>
    <w:rsid w:val="007D55D6"/>
    <w:rsid w:val="007D5807"/>
    <w:rsid w:val="007D5F9C"/>
    <w:rsid w:val="007D6835"/>
    <w:rsid w:val="007E1ADF"/>
    <w:rsid w:val="007E2E2F"/>
    <w:rsid w:val="007E2ED1"/>
    <w:rsid w:val="007E3F0B"/>
    <w:rsid w:val="007E522A"/>
    <w:rsid w:val="007E6700"/>
    <w:rsid w:val="007E721D"/>
    <w:rsid w:val="007F070E"/>
    <w:rsid w:val="007F1A49"/>
    <w:rsid w:val="007F250B"/>
    <w:rsid w:val="007F3A34"/>
    <w:rsid w:val="007F3BE3"/>
    <w:rsid w:val="007F4D3A"/>
    <w:rsid w:val="007F6469"/>
    <w:rsid w:val="007F7596"/>
    <w:rsid w:val="00800587"/>
    <w:rsid w:val="0080087F"/>
    <w:rsid w:val="00800A8E"/>
    <w:rsid w:val="0080132B"/>
    <w:rsid w:val="00804044"/>
    <w:rsid w:val="008046A9"/>
    <w:rsid w:val="0080490D"/>
    <w:rsid w:val="00804B80"/>
    <w:rsid w:val="00806E9F"/>
    <w:rsid w:val="008103B4"/>
    <w:rsid w:val="00811054"/>
    <w:rsid w:val="008117C4"/>
    <w:rsid w:val="00812F22"/>
    <w:rsid w:val="00813A25"/>
    <w:rsid w:val="0081671A"/>
    <w:rsid w:val="008167B0"/>
    <w:rsid w:val="0081789B"/>
    <w:rsid w:val="00820BBB"/>
    <w:rsid w:val="00821D00"/>
    <w:rsid w:val="0082220A"/>
    <w:rsid w:val="00823BDE"/>
    <w:rsid w:val="00824294"/>
    <w:rsid w:val="00825999"/>
    <w:rsid w:val="00830099"/>
    <w:rsid w:val="0083321C"/>
    <w:rsid w:val="00834897"/>
    <w:rsid w:val="00835A66"/>
    <w:rsid w:val="008370E6"/>
    <w:rsid w:val="008429B0"/>
    <w:rsid w:val="00842CF1"/>
    <w:rsid w:val="00842E97"/>
    <w:rsid w:val="008432E7"/>
    <w:rsid w:val="0084369A"/>
    <w:rsid w:val="0084611F"/>
    <w:rsid w:val="00846162"/>
    <w:rsid w:val="008500B1"/>
    <w:rsid w:val="0085010B"/>
    <w:rsid w:val="0085095E"/>
    <w:rsid w:val="00850C68"/>
    <w:rsid w:val="00851787"/>
    <w:rsid w:val="0085244F"/>
    <w:rsid w:val="00852DE8"/>
    <w:rsid w:val="0085345B"/>
    <w:rsid w:val="00853C2C"/>
    <w:rsid w:val="008555E0"/>
    <w:rsid w:val="00855A5B"/>
    <w:rsid w:val="008567D6"/>
    <w:rsid w:val="008567D7"/>
    <w:rsid w:val="00856994"/>
    <w:rsid w:val="00856C68"/>
    <w:rsid w:val="00857311"/>
    <w:rsid w:val="00857D44"/>
    <w:rsid w:val="00860B27"/>
    <w:rsid w:val="00860D4C"/>
    <w:rsid w:val="00861C3B"/>
    <w:rsid w:val="00862800"/>
    <w:rsid w:val="008642BE"/>
    <w:rsid w:val="00864321"/>
    <w:rsid w:val="00864C5C"/>
    <w:rsid w:val="0086549A"/>
    <w:rsid w:val="0086550D"/>
    <w:rsid w:val="00867853"/>
    <w:rsid w:val="008679D1"/>
    <w:rsid w:val="00870274"/>
    <w:rsid w:val="008704E1"/>
    <w:rsid w:val="00870F5F"/>
    <w:rsid w:val="00872B23"/>
    <w:rsid w:val="00872EEC"/>
    <w:rsid w:val="008730D5"/>
    <w:rsid w:val="008739AF"/>
    <w:rsid w:val="00873D49"/>
    <w:rsid w:val="008747D5"/>
    <w:rsid w:val="008747EC"/>
    <w:rsid w:val="00874DD5"/>
    <w:rsid w:val="008762E6"/>
    <w:rsid w:val="00876694"/>
    <w:rsid w:val="008809D0"/>
    <w:rsid w:val="008816A2"/>
    <w:rsid w:val="008829DB"/>
    <w:rsid w:val="00885EB3"/>
    <w:rsid w:val="00887B2E"/>
    <w:rsid w:val="00890541"/>
    <w:rsid w:val="00890774"/>
    <w:rsid w:val="008923DF"/>
    <w:rsid w:val="00892683"/>
    <w:rsid w:val="008929FA"/>
    <w:rsid w:val="00893279"/>
    <w:rsid w:val="008935BC"/>
    <w:rsid w:val="00894AB8"/>
    <w:rsid w:val="00894C03"/>
    <w:rsid w:val="00894EEA"/>
    <w:rsid w:val="008960BF"/>
    <w:rsid w:val="00896C0B"/>
    <w:rsid w:val="00896C3D"/>
    <w:rsid w:val="008A1F9F"/>
    <w:rsid w:val="008A2430"/>
    <w:rsid w:val="008A3B9E"/>
    <w:rsid w:val="008A579F"/>
    <w:rsid w:val="008A7387"/>
    <w:rsid w:val="008B105B"/>
    <w:rsid w:val="008B1D5C"/>
    <w:rsid w:val="008B2C34"/>
    <w:rsid w:val="008B2DBA"/>
    <w:rsid w:val="008B37D2"/>
    <w:rsid w:val="008B3C9D"/>
    <w:rsid w:val="008B77CB"/>
    <w:rsid w:val="008B7AC5"/>
    <w:rsid w:val="008B7D47"/>
    <w:rsid w:val="008B7F6B"/>
    <w:rsid w:val="008C02DA"/>
    <w:rsid w:val="008C113D"/>
    <w:rsid w:val="008C1475"/>
    <w:rsid w:val="008C1514"/>
    <w:rsid w:val="008C2A49"/>
    <w:rsid w:val="008C3BDB"/>
    <w:rsid w:val="008C4723"/>
    <w:rsid w:val="008C472D"/>
    <w:rsid w:val="008C50BF"/>
    <w:rsid w:val="008C515A"/>
    <w:rsid w:val="008C6CE0"/>
    <w:rsid w:val="008C6F3D"/>
    <w:rsid w:val="008C6F74"/>
    <w:rsid w:val="008C7E54"/>
    <w:rsid w:val="008D07C5"/>
    <w:rsid w:val="008D0928"/>
    <w:rsid w:val="008D0B3B"/>
    <w:rsid w:val="008D1253"/>
    <w:rsid w:val="008D3081"/>
    <w:rsid w:val="008D6784"/>
    <w:rsid w:val="008D6C39"/>
    <w:rsid w:val="008D714A"/>
    <w:rsid w:val="008D7246"/>
    <w:rsid w:val="008D75C0"/>
    <w:rsid w:val="008D7F82"/>
    <w:rsid w:val="008E0307"/>
    <w:rsid w:val="008E15FE"/>
    <w:rsid w:val="008E2555"/>
    <w:rsid w:val="008E4CED"/>
    <w:rsid w:val="008E5C67"/>
    <w:rsid w:val="008E699F"/>
    <w:rsid w:val="008E72A4"/>
    <w:rsid w:val="008E766E"/>
    <w:rsid w:val="008F0977"/>
    <w:rsid w:val="008F1767"/>
    <w:rsid w:val="008F18A3"/>
    <w:rsid w:val="008F1EE4"/>
    <w:rsid w:val="008F26C3"/>
    <w:rsid w:val="008F2B99"/>
    <w:rsid w:val="008F3A6E"/>
    <w:rsid w:val="008F4260"/>
    <w:rsid w:val="008F4426"/>
    <w:rsid w:val="008F4557"/>
    <w:rsid w:val="008F4A26"/>
    <w:rsid w:val="008F4B07"/>
    <w:rsid w:val="008F4D2C"/>
    <w:rsid w:val="008F5239"/>
    <w:rsid w:val="00901321"/>
    <w:rsid w:val="00902629"/>
    <w:rsid w:val="00903415"/>
    <w:rsid w:val="00910B28"/>
    <w:rsid w:val="00910FC2"/>
    <w:rsid w:val="009124E8"/>
    <w:rsid w:val="009124EA"/>
    <w:rsid w:val="00913021"/>
    <w:rsid w:val="00915863"/>
    <w:rsid w:val="009204F8"/>
    <w:rsid w:val="00920C44"/>
    <w:rsid w:val="009210D1"/>
    <w:rsid w:val="00921D2E"/>
    <w:rsid w:val="00921DFC"/>
    <w:rsid w:val="00922247"/>
    <w:rsid w:val="009229D6"/>
    <w:rsid w:val="00924C6C"/>
    <w:rsid w:val="0092512A"/>
    <w:rsid w:val="0092733F"/>
    <w:rsid w:val="0092783D"/>
    <w:rsid w:val="009279C2"/>
    <w:rsid w:val="009301C1"/>
    <w:rsid w:val="00930860"/>
    <w:rsid w:val="0093197A"/>
    <w:rsid w:val="009323D0"/>
    <w:rsid w:val="00933FDA"/>
    <w:rsid w:val="0093455D"/>
    <w:rsid w:val="00935487"/>
    <w:rsid w:val="009356B6"/>
    <w:rsid w:val="00936CFA"/>
    <w:rsid w:val="00940725"/>
    <w:rsid w:val="0094351D"/>
    <w:rsid w:val="00943B6B"/>
    <w:rsid w:val="00943FF8"/>
    <w:rsid w:val="00944EEE"/>
    <w:rsid w:val="00944F86"/>
    <w:rsid w:val="00945BE8"/>
    <w:rsid w:val="0095165F"/>
    <w:rsid w:val="00953778"/>
    <w:rsid w:val="0095380A"/>
    <w:rsid w:val="00955293"/>
    <w:rsid w:val="009555CE"/>
    <w:rsid w:val="00955E57"/>
    <w:rsid w:val="00955EBB"/>
    <w:rsid w:val="0095728F"/>
    <w:rsid w:val="00957E6F"/>
    <w:rsid w:val="00960B6C"/>
    <w:rsid w:val="009610DB"/>
    <w:rsid w:val="00961A23"/>
    <w:rsid w:val="009629A1"/>
    <w:rsid w:val="00962F13"/>
    <w:rsid w:val="0096385A"/>
    <w:rsid w:val="00965596"/>
    <w:rsid w:val="00965689"/>
    <w:rsid w:val="00966617"/>
    <w:rsid w:val="00966B9D"/>
    <w:rsid w:val="00966F39"/>
    <w:rsid w:val="00971B3D"/>
    <w:rsid w:val="00971D60"/>
    <w:rsid w:val="00972FB3"/>
    <w:rsid w:val="00973FEB"/>
    <w:rsid w:val="009750E2"/>
    <w:rsid w:val="00975797"/>
    <w:rsid w:val="009808DE"/>
    <w:rsid w:val="00981FE1"/>
    <w:rsid w:val="00982974"/>
    <w:rsid w:val="00982F04"/>
    <w:rsid w:val="009831C2"/>
    <w:rsid w:val="00985014"/>
    <w:rsid w:val="00985238"/>
    <w:rsid w:val="009858B3"/>
    <w:rsid w:val="0098601E"/>
    <w:rsid w:val="0098683F"/>
    <w:rsid w:val="00987BBD"/>
    <w:rsid w:val="00987C50"/>
    <w:rsid w:val="00991F6A"/>
    <w:rsid w:val="009925D5"/>
    <w:rsid w:val="0099388C"/>
    <w:rsid w:val="00994AB9"/>
    <w:rsid w:val="00994EC7"/>
    <w:rsid w:val="00994F81"/>
    <w:rsid w:val="00995703"/>
    <w:rsid w:val="0099579B"/>
    <w:rsid w:val="00996267"/>
    <w:rsid w:val="0099635D"/>
    <w:rsid w:val="009A07CE"/>
    <w:rsid w:val="009A1650"/>
    <w:rsid w:val="009A1936"/>
    <w:rsid w:val="009A1986"/>
    <w:rsid w:val="009A3BAD"/>
    <w:rsid w:val="009A4FE2"/>
    <w:rsid w:val="009A5FCA"/>
    <w:rsid w:val="009A6562"/>
    <w:rsid w:val="009A687A"/>
    <w:rsid w:val="009A77C8"/>
    <w:rsid w:val="009A7A7E"/>
    <w:rsid w:val="009A7B06"/>
    <w:rsid w:val="009B0350"/>
    <w:rsid w:val="009B1E54"/>
    <w:rsid w:val="009B2670"/>
    <w:rsid w:val="009B2B4A"/>
    <w:rsid w:val="009B2DFE"/>
    <w:rsid w:val="009B3C47"/>
    <w:rsid w:val="009B44F9"/>
    <w:rsid w:val="009B5292"/>
    <w:rsid w:val="009B5907"/>
    <w:rsid w:val="009B74A4"/>
    <w:rsid w:val="009B7542"/>
    <w:rsid w:val="009B793F"/>
    <w:rsid w:val="009C033B"/>
    <w:rsid w:val="009C062A"/>
    <w:rsid w:val="009C123C"/>
    <w:rsid w:val="009C2D4A"/>
    <w:rsid w:val="009C3ECA"/>
    <w:rsid w:val="009C3FDA"/>
    <w:rsid w:val="009C4B3B"/>
    <w:rsid w:val="009C4D49"/>
    <w:rsid w:val="009C581F"/>
    <w:rsid w:val="009C60A6"/>
    <w:rsid w:val="009D265B"/>
    <w:rsid w:val="009D2E8A"/>
    <w:rsid w:val="009D4B82"/>
    <w:rsid w:val="009D54FB"/>
    <w:rsid w:val="009D59AE"/>
    <w:rsid w:val="009E32B3"/>
    <w:rsid w:val="009E3DEB"/>
    <w:rsid w:val="009E635C"/>
    <w:rsid w:val="009E66E0"/>
    <w:rsid w:val="009E7E5F"/>
    <w:rsid w:val="009F0811"/>
    <w:rsid w:val="009F2796"/>
    <w:rsid w:val="009F3CE8"/>
    <w:rsid w:val="009F4F74"/>
    <w:rsid w:val="009F544F"/>
    <w:rsid w:val="009F6B66"/>
    <w:rsid w:val="009F6F3E"/>
    <w:rsid w:val="009F7AAB"/>
    <w:rsid w:val="00A01013"/>
    <w:rsid w:val="00A018AC"/>
    <w:rsid w:val="00A01E59"/>
    <w:rsid w:val="00A0242A"/>
    <w:rsid w:val="00A02665"/>
    <w:rsid w:val="00A027C3"/>
    <w:rsid w:val="00A02972"/>
    <w:rsid w:val="00A045C2"/>
    <w:rsid w:val="00A058EE"/>
    <w:rsid w:val="00A064CD"/>
    <w:rsid w:val="00A069A4"/>
    <w:rsid w:val="00A06A96"/>
    <w:rsid w:val="00A072D7"/>
    <w:rsid w:val="00A1012C"/>
    <w:rsid w:val="00A10C1D"/>
    <w:rsid w:val="00A11896"/>
    <w:rsid w:val="00A1323A"/>
    <w:rsid w:val="00A14972"/>
    <w:rsid w:val="00A15768"/>
    <w:rsid w:val="00A15F0C"/>
    <w:rsid w:val="00A1642E"/>
    <w:rsid w:val="00A1658B"/>
    <w:rsid w:val="00A1783B"/>
    <w:rsid w:val="00A17CF9"/>
    <w:rsid w:val="00A17D0C"/>
    <w:rsid w:val="00A209AE"/>
    <w:rsid w:val="00A21BB8"/>
    <w:rsid w:val="00A2202A"/>
    <w:rsid w:val="00A22A38"/>
    <w:rsid w:val="00A257EF"/>
    <w:rsid w:val="00A25F82"/>
    <w:rsid w:val="00A26C5F"/>
    <w:rsid w:val="00A27E1C"/>
    <w:rsid w:val="00A30DB9"/>
    <w:rsid w:val="00A31225"/>
    <w:rsid w:val="00A322EB"/>
    <w:rsid w:val="00A32939"/>
    <w:rsid w:val="00A33C29"/>
    <w:rsid w:val="00A34B00"/>
    <w:rsid w:val="00A34DA6"/>
    <w:rsid w:val="00A36C4D"/>
    <w:rsid w:val="00A36D88"/>
    <w:rsid w:val="00A37044"/>
    <w:rsid w:val="00A4018A"/>
    <w:rsid w:val="00A413BF"/>
    <w:rsid w:val="00A41740"/>
    <w:rsid w:val="00A41CE3"/>
    <w:rsid w:val="00A43B40"/>
    <w:rsid w:val="00A44945"/>
    <w:rsid w:val="00A46FEB"/>
    <w:rsid w:val="00A4700B"/>
    <w:rsid w:val="00A4721D"/>
    <w:rsid w:val="00A47262"/>
    <w:rsid w:val="00A47EA1"/>
    <w:rsid w:val="00A5007C"/>
    <w:rsid w:val="00A50977"/>
    <w:rsid w:val="00A5219C"/>
    <w:rsid w:val="00A52B02"/>
    <w:rsid w:val="00A53738"/>
    <w:rsid w:val="00A54E9E"/>
    <w:rsid w:val="00A56A0D"/>
    <w:rsid w:val="00A56DAC"/>
    <w:rsid w:val="00A56F48"/>
    <w:rsid w:val="00A57759"/>
    <w:rsid w:val="00A63782"/>
    <w:rsid w:val="00A6455E"/>
    <w:rsid w:val="00A65730"/>
    <w:rsid w:val="00A66DC8"/>
    <w:rsid w:val="00A671FA"/>
    <w:rsid w:val="00A67570"/>
    <w:rsid w:val="00A679C8"/>
    <w:rsid w:val="00A70C42"/>
    <w:rsid w:val="00A72745"/>
    <w:rsid w:val="00A73CD5"/>
    <w:rsid w:val="00A73E51"/>
    <w:rsid w:val="00A73F4F"/>
    <w:rsid w:val="00A743C0"/>
    <w:rsid w:val="00A74703"/>
    <w:rsid w:val="00A768AC"/>
    <w:rsid w:val="00A771BE"/>
    <w:rsid w:val="00A8043E"/>
    <w:rsid w:val="00A8100E"/>
    <w:rsid w:val="00A82B59"/>
    <w:rsid w:val="00A835DF"/>
    <w:rsid w:val="00A84ABA"/>
    <w:rsid w:val="00A85954"/>
    <w:rsid w:val="00A87E97"/>
    <w:rsid w:val="00A9121F"/>
    <w:rsid w:val="00A91DE8"/>
    <w:rsid w:val="00A91EBF"/>
    <w:rsid w:val="00A929F0"/>
    <w:rsid w:val="00A9467C"/>
    <w:rsid w:val="00A95604"/>
    <w:rsid w:val="00A95C02"/>
    <w:rsid w:val="00A965FD"/>
    <w:rsid w:val="00A97076"/>
    <w:rsid w:val="00A973BC"/>
    <w:rsid w:val="00A97557"/>
    <w:rsid w:val="00A97B8C"/>
    <w:rsid w:val="00AA0F9D"/>
    <w:rsid w:val="00AA27E6"/>
    <w:rsid w:val="00AA3448"/>
    <w:rsid w:val="00AA3596"/>
    <w:rsid w:val="00AA4402"/>
    <w:rsid w:val="00AA51DD"/>
    <w:rsid w:val="00AA5A83"/>
    <w:rsid w:val="00AA6D54"/>
    <w:rsid w:val="00AA7407"/>
    <w:rsid w:val="00AB11D7"/>
    <w:rsid w:val="00AB124B"/>
    <w:rsid w:val="00AB37BA"/>
    <w:rsid w:val="00AB4A0E"/>
    <w:rsid w:val="00AB4F6A"/>
    <w:rsid w:val="00AB5447"/>
    <w:rsid w:val="00AB578A"/>
    <w:rsid w:val="00AB598B"/>
    <w:rsid w:val="00AB61C4"/>
    <w:rsid w:val="00AB74BF"/>
    <w:rsid w:val="00AC156E"/>
    <w:rsid w:val="00AC1EB4"/>
    <w:rsid w:val="00AC4B13"/>
    <w:rsid w:val="00AC50F9"/>
    <w:rsid w:val="00AC728F"/>
    <w:rsid w:val="00AD086B"/>
    <w:rsid w:val="00AD0EBF"/>
    <w:rsid w:val="00AD0FDF"/>
    <w:rsid w:val="00AD3152"/>
    <w:rsid w:val="00AD44A5"/>
    <w:rsid w:val="00AD4817"/>
    <w:rsid w:val="00AD4E19"/>
    <w:rsid w:val="00AE172B"/>
    <w:rsid w:val="00AE2887"/>
    <w:rsid w:val="00AE2DF4"/>
    <w:rsid w:val="00AE3084"/>
    <w:rsid w:val="00AE30DF"/>
    <w:rsid w:val="00AE3CFC"/>
    <w:rsid w:val="00AE406B"/>
    <w:rsid w:val="00AE50C5"/>
    <w:rsid w:val="00AE6A90"/>
    <w:rsid w:val="00AE75E6"/>
    <w:rsid w:val="00AF0A8C"/>
    <w:rsid w:val="00AF1AA3"/>
    <w:rsid w:val="00AF3184"/>
    <w:rsid w:val="00AF331D"/>
    <w:rsid w:val="00AF3DD1"/>
    <w:rsid w:val="00AF493D"/>
    <w:rsid w:val="00AF4E5A"/>
    <w:rsid w:val="00AF5DD4"/>
    <w:rsid w:val="00AF5FBE"/>
    <w:rsid w:val="00AF6115"/>
    <w:rsid w:val="00AF62E6"/>
    <w:rsid w:val="00AF645F"/>
    <w:rsid w:val="00B00860"/>
    <w:rsid w:val="00B00AAB"/>
    <w:rsid w:val="00B01761"/>
    <w:rsid w:val="00B037EC"/>
    <w:rsid w:val="00B05290"/>
    <w:rsid w:val="00B072A2"/>
    <w:rsid w:val="00B077C3"/>
    <w:rsid w:val="00B07DDE"/>
    <w:rsid w:val="00B10272"/>
    <w:rsid w:val="00B10817"/>
    <w:rsid w:val="00B11090"/>
    <w:rsid w:val="00B118BA"/>
    <w:rsid w:val="00B11CAD"/>
    <w:rsid w:val="00B12272"/>
    <w:rsid w:val="00B12ED1"/>
    <w:rsid w:val="00B140C8"/>
    <w:rsid w:val="00B16C6E"/>
    <w:rsid w:val="00B17343"/>
    <w:rsid w:val="00B17662"/>
    <w:rsid w:val="00B20F46"/>
    <w:rsid w:val="00B2222A"/>
    <w:rsid w:val="00B2250D"/>
    <w:rsid w:val="00B234E0"/>
    <w:rsid w:val="00B23C02"/>
    <w:rsid w:val="00B25DFF"/>
    <w:rsid w:val="00B262D5"/>
    <w:rsid w:val="00B31B96"/>
    <w:rsid w:val="00B33CC1"/>
    <w:rsid w:val="00B35423"/>
    <w:rsid w:val="00B35E54"/>
    <w:rsid w:val="00B35EEB"/>
    <w:rsid w:val="00B36B48"/>
    <w:rsid w:val="00B37202"/>
    <w:rsid w:val="00B377F0"/>
    <w:rsid w:val="00B413A3"/>
    <w:rsid w:val="00B419D0"/>
    <w:rsid w:val="00B42AD5"/>
    <w:rsid w:val="00B46E60"/>
    <w:rsid w:val="00B47441"/>
    <w:rsid w:val="00B5245E"/>
    <w:rsid w:val="00B52930"/>
    <w:rsid w:val="00B52AA2"/>
    <w:rsid w:val="00B544EC"/>
    <w:rsid w:val="00B5677A"/>
    <w:rsid w:val="00B6021B"/>
    <w:rsid w:val="00B614A5"/>
    <w:rsid w:val="00B63707"/>
    <w:rsid w:val="00B63BE6"/>
    <w:rsid w:val="00B647CC"/>
    <w:rsid w:val="00B6483F"/>
    <w:rsid w:val="00B657DA"/>
    <w:rsid w:val="00B65C13"/>
    <w:rsid w:val="00B66205"/>
    <w:rsid w:val="00B66FD2"/>
    <w:rsid w:val="00B67D23"/>
    <w:rsid w:val="00B70D6F"/>
    <w:rsid w:val="00B72FA5"/>
    <w:rsid w:val="00B74E84"/>
    <w:rsid w:val="00B80E6E"/>
    <w:rsid w:val="00B8109C"/>
    <w:rsid w:val="00B82F93"/>
    <w:rsid w:val="00B83B06"/>
    <w:rsid w:val="00B86D5A"/>
    <w:rsid w:val="00B86D68"/>
    <w:rsid w:val="00B87D3B"/>
    <w:rsid w:val="00B904C1"/>
    <w:rsid w:val="00B9109C"/>
    <w:rsid w:val="00B9120D"/>
    <w:rsid w:val="00B951BC"/>
    <w:rsid w:val="00B95973"/>
    <w:rsid w:val="00B95D5E"/>
    <w:rsid w:val="00B964AC"/>
    <w:rsid w:val="00BA0947"/>
    <w:rsid w:val="00BA1514"/>
    <w:rsid w:val="00BA2542"/>
    <w:rsid w:val="00BA337D"/>
    <w:rsid w:val="00BA672D"/>
    <w:rsid w:val="00BA6B7F"/>
    <w:rsid w:val="00BA7090"/>
    <w:rsid w:val="00BA784C"/>
    <w:rsid w:val="00BB0628"/>
    <w:rsid w:val="00BB1302"/>
    <w:rsid w:val="00BB240E"/>
    <w:rsid w:val="00BB2E8B"/>
    <w:rsid w:val="00BB32BD"/>
    <w:rsid w:val="00BB50C9"/>
    <w:rsid w:val="00BB5938"/>
    <w:rsid w:val="00BB7833"/>
    <w:rsid w:val="00BC0F1D"/>
    <w:rsid w:val="00BC146B"/>
    <w:rsid w:val="00BC1753"/>
    <w:rsid w:val="00BC2328"/>
    <w:rsid w:val="00BC2ED1"/>
    <w:rsid w:val="00BC2FA6"/>
    <w:rsid w:val="00BC369C"/>
    <w:rsid w:val="00BC46FF"/>
    <w:rsid w:val="00BC5542"/>
    <w:rsid w:val="00BC6587"/>
    <w:rsid w:val="00BC6FA6"/>
    <w:rsid w:val="00BC77E4"/>
    <w:rsid w:val="00BD0687"/>
    <w:rsid w:val="00BD28D6"/>
    <w:rsid w:val="00BD3288"/>
    <w:rsid w:val="00BD4D62"/>
    <w:rsid w:val="00BD7B76"/>
    <w:rsid w:val="00BE0883"/>
    <w:rsid w:val="00BE0CBE"/>
    <w:rsid w:val="00BE17DF"/>
    <w:rsid w:val="00BE2009"/>
    <w:rsid w:val="00BE23C9"/>
    <w:rsid w:val="00BE3557"/>
    <w:rsid w:val="00BE4E84"/>
    <w:rsid w:val="00BE5027"/>
    <w:rsid w:val="00BE5AF5"/>
    <w:rsid w:val="00BE5D35"/>
    <w:rsid w:val="00BE7FDF"/>
    <w:rsid w:val="00BF0A52"/>
    <w:rsid w:val="00BF2A70"/>
    <w:rsid w:val="00BF2E93"/>
    <w:rsid w:val="00BF390C"/>
    <w:rsid w:val="00BF3B4F"/>
    <w:rsid w:val="00BF4E3B"/>
    <w:rsid w:val="00BF59D1"/>
    <w:rsid w:val="00BF6765"/>
    <w:rsid w:val="00BF6A64"/>
    <w:rsid w:val="00BF6C43"/>
    <w:rsid w:val="00BF6FD3"/>
    <w:rsid w:val="00BF6FD5"/>
    <w:rsid w:val="00C00C9D"/>
    <w:rsid w:val="00C03399"/>
    <w:rsid w:val="00C0350D"/>
    <w:rsid w:val="00C03DF3"/>
    <w:rsid w:val="00C04FCD"/>
    <w:rsid w:val="00C04FE9"/>
    <w:rsid w:val="00C05B6E"/>
    <w:rsid w:val="00C0629E"/>
    <w:rsid w:val="00C062AD"/>
    <w:rsid w:val="00C07F7B"/>
    <w:rsid w:val="00C10DB9"/>
    <w:rsid w:val="00C11111"/>
    <w:rsid w:val="00C12C29"/>
    <w:rsid w:val="00C1427D"/>
    <w:rsid w:val="00C14486"/>
    <w:rsid w:val="00C1485A"/>
    <w:rsid w:val="00C14D42"/>
    <w:rsid w:val="00C153FF"/>
    <w:rsid w:val="00C15496"/>
    <w:rsid w:val="00C16394"/>
    <w:rsid w:val="00C16FA0"/>
    <w:rsid w:val="00C17470"/>
    <w:rsid w:val="00C17C04"/>
    <w:rsid w:val="00C17ED7"/>
    <w:rsid w:val="00C21F44"/>
    <w:rsid w:val="00C22673"/>
    <w:rsid w:val="00C227C5"/>
    <w:rsid w:val="00C22A21"/>
    <w:rsid w:val="00C22F24"/>
    <w:rsid w:val="00C24890"/>
    <w:rsid w:val="00C2497C"/>
    <w:rsid w:val="00C2613D"/>
    <w:rsid w:val="00C2732F"/>
    <w:rsid w:val="00C27345"/>
    <w:rsid w:val="00C31408"/>
    <w:rsid w:val="00C3170D"/>
    <w:rsid w:val="00C31D56"/>
    <w:rsid w:val="00C34238"/>
    <w:rsid w:val="00C358A1"/>
    <w:rsid w:val="00C37527"/>
    <w:rsid w:val="00C40971"/>
    <w:rsid w:val="00C42369"/>
    <w:rsid w:val="00C42F30"/>
    <w:rsid w:val="00C435FF"/>
    <w:rsid w:val="00C4361C"/>
    <w:rsid w:val="00C44666"/>
    <w:rsid w:val="00C454DC"/>
    <w:rsid w:val="00C4683E"/>
    <w:rsid w:val="00C507D0"/>
    <w:rsid w:val="00C524AD"/>
    <w:rsid w:val="00C53DCF"/>
    <w:rsid w:val="00C547CA"/>
    <w:rsid w:val="00C56214"/>
    <w:rsid w:val="00C56B38"/>
    <w:rsid w:val="00C61AD2"/>
    <w:rsid w:val="00C624E3"/>
    <w:rsid w:val="00C62B2C"/>
    <w:rsid w:val="00C63E65"/>
    <w:rsid w:val="00C656FD"/>
    <w:rsid w:val="00C70081"/>
    <w:rsid w:val="00C70EED"/>
    <w:rsid w:val="00C718D7"/>
    <w:rsid w:val="00C725FA"/>
    <w:rsid w:val="00C726DF"/>
    <w:rsid w:val="00C747E2"/>
    <w:rsid w:val="00C74BB9"/>
    <w:rsid w:val="00C75295"/>
    <w:rsid w:val="00C75539"/>
    <w:rsid w:val="00C7568C"/>
    <w:rsid w:val="00C76FBD"/>
    <w:rsid w:val="00C80D9D"/>
    <w:rsid w:val="00C8101D"/>
    <w:rsid w:val="00C81167"/>
    <w:rsid w:val="00C8267D"/>
    <w:rsid w:val="00C82BDC"/>
    <w:rsid w:val="00C82E4F"/>
    <w:rsid w:val="00C8439C"/>
    <w:rsid w:val="00C8441A"/>
    <w:rsid w:val="00C84F53"/>
    <w:rsid w:val="00C86156"/>
    <w:rsid w:val="00C86519"/>
    <w:rsid w:val="00C8681C"/>
    <w:rsid w:val="00C9055B"/>
    <w:rsid w:val="00C905A1"/>
    <w:rsid w:val="00C91510"/>
    <w:rsid w:val="00C92D36"/>
    <w:rsid w:val="00C93BC9"/>
    <w:rsid w:val="00C96374"/>
    <w:rsid w:val="00C96712"/>
    <w:rsid w:val="00CA0FB5"/>
    <w:rsid w:val="00CA1F2C"/>
    <w:rsid w:val="00CA27AF"/>
    <w:rsid w:val="00CA527C"/>
    <w:rsid w:val="00CB01B6"/>
    <w:rsid w:val="00CB0400"/>
    <w:rsid w:val="00CB0A18"/>
    <w:rsid w:val="00CB1004"/>
    <w:rsid w:val="00CB1790"/>
    <w:rsid w:val="00CB17A7"/>
    <w:rsid w:val="00CB51D4"/>
    <w:rsid w:val="00CB5E50"/>
    <w:rsid w:val="00CB6D7F"/>
    <w:rsid w:val="00CC096D"/>
    <w:rsid w:val="00CC0EDE"/>
    <w:rsid w:val="00CC242A"/>
    <w:rsid w:val="00CC2450"/>
    <w:rsid w:val="00CC3D5B"/>
    <w:rsid w:val="00CC4DB0"/>
    <w:rsid w:val="00CC6781"/>
    <w:rsid w:val="00CC7703"/>
    <w:rsid w:val="00CC7BC0"/>
    <w:rsid w:val="00CD0019"/>
    <w:rsid w:val="00CD03B2"/>
    <w:rsid w:val="00CD1443"/>
    <w:rsid w:val="00CD1A44"/>
    <w:rsid w:val="00CD216F"/>
    <w:rsid w:val="00CD3CE5"/>
    <w:rsid w:val="00CD491A"/>
    <w:rsid w:val="00CD6AB4"/>
    <w:rsid w:val="00CD6E4F"/>
    <w:rsid w:val="00CD7625"/>
    <w:rsid w:val="00CE2549"/>
    <w:rsid w:val="00CE28EE"/>
    <w:rsid w:val="00CE4C6F"/>
    <w:rsid w:val="00CE641D"/>
    <w:rsid w:val="00CE64D3"/>
    <w:rsid w:val="00CF3A6A"/>
    <w:rsid w:val="00CF3C08"/>
    <w:rsid w:val="00CF4320"/>
    <w:rsid w:val="00CF4ECE"/>
    <w:rsid w:val="00CF6BED"/>
    <w:rsid w:val="00CF76FB"/>
    <w:rsid w:val="00CF7970"/>
    <w:rsid w:val="00D00871"/>
    <w:rsid w:val="00D00C9D"/>
    <w:rsid w:val="00D02118"/>
    <w:rsid w:val="00D033B8"/>
    <w:rsid w:val="00D035DF"/>
    <w:rsid w:val="00D03DBC"/>
    <w:rsid w:val="00D04A26"/>
    <w:rsid w:val="00D05A52"/>
    <w:rsid w:val="00D05D4E"/>
    <w:rsid w:val="00D073EF"/>
    <w:rsid w:val="00D077BB"/>
    <w:rsid w:val="00D13260"/>
    <w:rsid w:val="00D137A5"/>
    <w:rsid w:val="00D14CD8"/>
    <w:rsid w:val="00D166C0"/>
    <w:rsid w:val="00D1681E"/>
    <w:rsid w:val="00D16A77"/>
    <w:rsid w:val="00D17525"/>
    <w:rsid w:val="00D17815"/>
    <w:rsid w:val="00D17D45"/>
    <w:rsid w:val="00D20485"/>
    <w:rsid w:val="00D209F8"/>
    <w:rsid w:val="00D2224A"/>
    <w:rsid w:val="00D224FF"/>
    <w:rsid w:val="00D2348B"/>
    <w:rsid w:val="00D24660"/>
    <w:rsid w:val="00D260C9"/>
    <w:rsid w:val="00D26105"/>
    <w:rsid w:val="00D2773A"/>
    <w:rsid w:val="00D300E8"/>
    <w:rsid w:val="00D31815"/>
    <w:rsid w:val="00D31A21"/>
    <w:rsid w:val="00D321E5"/>
    <w:rsid w:val="00D32CD5"/>
    <w:rsid w:val="00D348A8"/>
    <w:rsid w:val="00D37185"/>
    <w:rsid w:val="00D401B3"/>
    <w:rsid w:val="00D413F9"/>
    <w:rsid w:val="00D42E53"/>
    <w:rsid w:val="00D43A95"/>
    <w:rsid w:val="00D43C68"/>
    <w:rsid w:val="00D44528"/>
    <w:rsid w:val="00D4668A"/>
    <w:rsid w:val="00D46937"/>
    <w:rsid w:val="00D501F5"/>
    <w:rsid w:val="00D50DE1"/>
    <w:rsid w:val="00D52E6F"/>
    <w:rsid w:val="00D5340D"/>
    <w:rsid w:val="00D53562"/>
    <w:rsid w:val="00D53D17"/>
    <w:rsid w:val="00D53E57"/>
    <w:rsid w:val="00D547A4"/>
    <w:rsid w:val="00D5498D"/>
    <w:rsid w:val="00D5562E"/>
    <w:rsid w:val="00D55636"/>
    <w:rsid w:val="00D558DA"/>
    <w:rsid w:val="00D56A15"/>
    <w:rsid w:val="00D56BE5"/>
    <w:rsid w:val="00D57CFE"/>
    <w:rsid w:val="00D57D04"/>
    <w:rsid w:val="00D603C3"/>
    <w:rsid w:val="00D60966"/>
    <w:rsid w:val="00D61359"/>
    <w:rsid w:val="00D62493"/>
    <w:rsid w:val="00D63772"/>
    <w:rsid w:val="00D638E9"/>
    <w:rsid w:val="00D63FF3"/>
    <w:rsid w:val="00D64F25"/>
    <w:rsid w:val="00D65DCC"/>
    <w:rsid w:val="00D6607E"/>
    <w:rsid w:val="00D665C6"/>
    <w:rsid w:val="00D72043"/>
    <w:rsid w:val="00D72DB6"/>
    <w:rsid w:val="00D739F7"/>
    <w:rsid w:val="00D74141"/>
    <w:rsid w:val="00D75477"/>
    <w:rsid w:val="00D7572B"/>
    <w:rsid w:val="00D765CA"/>
    <w:rsid w:val="00D76919"/>
    <w:rsid w:val="00D8066F"/>
    <w:rsid w:val="00D826B5"/>
    <w:rsid w:val="00D84991"/>
    <w:rsid w:val="00D84B8F"/>
    <w:rsid w:val="00D84E54"/>
    <w:rsid w:val="00D85807"/>
    <w:rsid w:val="00D8590B"/>
    <w:rsid w:val="00D86136"/>
    <w:rsid w:val="00D86FE4"/>
    <w:rsid w:val="00D87156"/>
    <w:rsid w:val="00D87BF9"/>
    <w:rsid w:val="00D87CE1"/>
    <w:rsid w:val="00D90A3B"/>
    <w:rsid w:val="00D918DD"/>
    <w:rsid w:val="00D91D42"/>
    <w:rsid w:val="00D92A05"/>
    <w:rsid w:val="00D9353B"/>
    <w:rsid w:val="00D95A92"/>
    <w:rsid w:val="00D97728"/>
    <w:rsid w:val="00DA0849"/>
    <w:rsid w:val="00DA256C"/>
    <w:rsid w:val="00DA2BF3"/>
    <w:rsid w:val="00DA3619"/>
    <w:rsid w:val="00DA46A3"/>
    <w:rsid w:val="00DA4797"/>
    <w:rsid w:val="00DA6CBD"/>
    <w:rsid w:val="00DA6EF7"/>
    <w:rsid w:val="00DB231B"/>
    <w:rsid w:val="00DB24B4"/>
    <w:rsid w:val="00DB2754"/>
    <w:rsid w:val="00DB3560"/>
    <w:rsid w:val="00DB4DF2"/>
    <w:rsid w:val="00DB52C4"/>
    <w:rsid w:val="00DB5444"/>
    <w:rsid w:val="00DB65EB"/>
    <w:rsid w:val="00DB68F8"/>
    <w:rsid w:val="00DB6E62"/>
    <w:rsid w:val="00DB793A"/>
    <w:rsid w:val="00DC04F3"/>
    <w:rsid w:val="00DC304C"/>
    <w:rsid w:val="00DC4070"/>
    <w:rsid w:val="00DC4269"/>
    <w:rsid w:val="00DC49BB"/>
    <w:rsid w:val="00DC5005"/>
    <w:rsid w:val="00DC6741"/>
    <w:rsid w:val="00DC7828"/>
    <w:rsid w:val="00DD0F33"/>
    <w:rsid w:val="00DD2306"/>
    <w:rsid w:val="00DD2C64"/>
    <w:rsid w:val="00DD2C9D"/>
    <w:rsid w:val="00DD3528"/>
    <w:rsid w:val="00DD3CD4"/>
    <w:rsid w:val="00DD62FF"/>
    <w:rsid w:val="00DE02DB"/>
    <w:rsid w:val="00DE300C"/>
    <w:rsid w:val="00DE3940"/>
    <w:rsid w:val="00DE4B9D"/>
    <w:rsid w:val="00DE4D03"/>
    <w:rsid w:val="00DE4F63"/>
    <w:rsid w:val="00DE6790"/>
    <w:rsid w:val="00DE7519"/>
    <w:rsid w:val="00DF0AC2"/>
    <w:rsid w:val="00DF0F85"/>
    <w:rsid w:val="00DF13F9"/>
    <w:rsid w:val="00DF3F0D"/>
    <w:rsid w:val="00DF3FE9"/>
    <w:rsid w:val="00DF6A73"/>
    <w:rsid w:val="00DF7D0E"/>
    <w:rsid w:val="00E012E5"/>
    <w:rsid w:val="00E017D3"/>
    <w:rsid w:val="00E03034"/>
    <w:rsid w:val="00E0339D"/>
    <w:rsid w:val="00E042E2"/>
    <w:rsid w:val="00E04540"/>
    <w:rsid w:val="00E048C0"/>
    <w:rsid w:val="00E06295"/>
    <w:rsid w:val="00E06EBF"/>
    <w:rsid w:val="00E077A5"/>
    <w:rsid w:val="00E10D89"/>
    <w:rsid w:val="00E11870"/>
    <w:rsid w:val="00E120C6"/>
    <w:rsid w:val="00E139FF"/>
    <w:rsid w:val="00E149E0"/>
    <w:rsid w:val="00E14C54"/>
    <w:rsid w:val="00E173B3"/>
    <w:rsid w:val="00E17521"/>
    <w:rsid w:val="00E210F4"/>
    <w:rsid w:val="00E216A0"/>
    <w:rsid w:val="00E2200E"/>
    <w:rsid w:val="00E2207A"/>
    <w:rsid w:val="00E229B7"/>
    <w:rsid w:val="00E23443"/>
    <w:rsid w:val="00E23B7D"/>
    <w:rsid w:val="00E23BEF"/>
    <w:rsid w:val="00E23C25"/>
    <w:rsid w:val="00E2434E"/>
    <w:rsid w:val="00E25B49"/>
    <w:rsid w:val="00E31700"/>
    <w:rsid w:val="00E32EAF"/>
    <w:rsid w:val="00E33BF9"/>
    <w:rsid w:val="00E34166"/>
    <w:rsid w:val="00E3556A"/>
    <w:rsid w:val="00E35930"/>
    <w:rsid w:val="00E365B8"/>
    <w:rsid w:val="00E40D83"/>
    <w:rsid w:val="00E40FE4"/>
    <w:rsid w:val="00E41F5D"/>
    <w:rsid w:val="00E42FB4"/>
    <w:rsid w:val="00E43811"/>
    <w:rsid w:val="00E447B5"/>
    <w:rsid w:val="00E4595A"/>
    <w:rsid w:val="00E46666"/>
    <w:rsid w:val="00E50335"/>
    <w:rsid w:val="00E5203A"/>
    <w:rsid w:val="00E52488"/>
    <w:rsid w:val="00E5375E"/>
    <w:rsid w:val="00E552B5"/>
    <w:rsid w:val="00E567E7"/>
    <w:rsid w:val="00E57491"/>
    <w:rsid w:val="00E60099"/>
    <w:rsid w:val="00E6115D"/>
    <w:rsid w:val="00E622B2"/>
    <w:rsid w:val="00E63538"/>
    <w:rsid w:val="00E6441B"/>
    <w:rsid w:val="00E64EFD"/>
    <w:rsid w:val="00E66951"/>
    <w:rsid w:val="00E66D5C"/>
    <w:rsid w:val="00E67B3A"/>
    <w:rsid w:val="00E67BB8"/>
    <w:rsid w:val="00E727B3"/>
    <w:rsid w:val="00E73228"/>
    <w:rsid w:val="00E74723"/>
    <w:rsid w:val="00E74EB0"/>
    <w:rsid w:val="00E74F94"/>
    <w:rsid w:val="00E76C79"/>
    <w:rsid w:val="00E77016"/>
    <w:rsid w:val="00E81223"/>
    <w:rsid w:val="00E81E4F"/>
    <w:rsid w:val="00E82805"/>
    <w:rsid w:val="00E829D9"/>
    <w:rsid w:val="00E82D75"/>
    <w:rsid w:val="00E837BA"/>
    <w:rsid w:val="00E86816"/>
    <w:rsid w:val="00E90574"/>
    <w:rsid w:val="00E91781"/>
    <w:rsid w:val="00E9343B"/>
    <w:rsid w:val="00E939E5"/>
    <w:rsid w:val="00E93A6E"/>
    <w:rsid w:val="00E95633"/>
    <w:rsid w:val="00E962DF"/>
    <w:rsid w:val="00E96426"/>
    <w:rsid w:val="00E96675"/>
    <w:rsid w:val="00E974C8"/>
    <w:rsid w:val="00EA0078"/>
    <w:rsid w:val="00EA161F"/>
    <w:rsid w:val="00EA1D6B"/>
    <w:rsid w:val="00EA5470"/>
    <w:rsid w:val="00EA56D6"/>
    <w:rsid w:val="00EA6AAF"/>
    <w:rsid w:val="00EA78CD"/>
    <w:rsid w:val="00EB0F99"/>
    <w:rsid w:val="00EB1840"/>
    <w:rsid w:val="00EB223C"/>
    <w:rsid w:val="00EB22CC"/>
    <w:rsid w:val="00EB4491"/>
    <w:rsid w:val="00EB4E92"/>
    <w:rsid w:val="00EB502A"/>
    <w:rsid w:val="00EB53AD"/>
    <w:rsid w:val="00EB57D5"/>
    <w:rsid w:val="00EB5FB4"/>
    <w:rsid w:val="00EB7B94"/>
    <w:rsid w:val="00EC0435"/>
    <w:rsid w:val="00EC0E3E"/>
    <w:rsid w:val="00EC10B3"/>
    <w:rsid w:val="00EC2938"/>
    <w:rsid w:val="00EC375F"/>
    <w:rsid w:val="00EC3D66"/>
    <w:rsid w:val="00EC432E"/>
    <w:rsid w:val="00EC4993"/>
    <w:rsid w:val="00EC5E56"/>
    <w:rsid w:val="00EC6376"/>
    <w:rsid w:val="00ED0C1F"/>
    <w:rsid w:val="00ED0C3D"/>
    <w:rsid w:val="00ED1433"/>
    <w:rsid w:val="00ED1CAB"/>
    <w:rsid w:val="00ED214F"/>
    <w:rsid w:val="00ED3075"/>
    <w:rsid w:val="00ED7186"/>
    <w:rsid w:val="00ED7D23"/>
    <w:rsid w:val="00ED7E84"/>
    <w:rsid w:val="00EE117F"/>
    <w:rsid w:val="00EE1E4B"/>
    <w:rsid w:val="00EE2288"/>
    <w:rsid w:val="00EE25FB"/>
    <w:rsid w:val="00EE3D8C"/>
    <w:rsid w:val="00EE4683"/>
    <w:rsid w:val="00EE51F9"/>
    <w:rsid w:val="00EE59C7"/>
    <w:rsid w:val="00EE59D3"/>
    <w:rsid w:val="00EE5E27"/>
    <w:rsid w:val="00EE677A"/>
    <w:rsid w:val="00EE72A3"/>
    <w:rsid w:val="00EF0E2E"/>
    <w:rsid w:val="00EF1AC9"/>
    <w:rsid w:val="00EF1C84"/>
    <w:rsid w:val="00EF1F48"/>
    <w:rsid w:val="00EF296E"/>
    <w:rsid w:val="00EF5073"/>
    <w:rsid w:val="00EF5BE4"/>
    <w:rsid w:val="00EF6260"/>
    <w:rsid w:val="00EF63D8"/>
    <w:rsid w:val="00EF6B22"/>
    <w:rsid w:val="00EF7422"/>
    <w:rsid w:val="00F001AD"/>
    <w:rsid w:val="00F0059D"/>
    <w:rsid w:val="00F00CE5"/>
    <w:rsid w:val="00F01436"/>
    <w:rsid w:val="00F02792"/>
    <w:rsid w:val="00F0290C"/>
    <w:rsid w:val="00F02AB8"/>
    <w:rsid w:val="00F035C4"/>
    <w:rsid w:val="00F0373F"/>
    <w:rsid w:val="00F07C3A"/>
    <w:rsid w:val="00F10CA9"/>
    <w:rsid w:val="00F1333F"/>
    <w:rsid w:val="00F13D1D"/>
    <w:rsid w:val="00F14999"/>
    <w:rsid w:val="00F15859"/>
    <w:rsid w:val="00F17529"/>
    <w:rsid w:val="00F20E69"/>
    <w:rsid w:val="00F2153D"/>
    <w:rsid w:val="00F216D9"/>
    <w:rsid w:val="00F22E28"/>
    <w:rsid w:val="00F24835"/>
    <w:rsid w:val="00F2558C"/>
    <w:rsid w:val="00F312A7"/>
    <w:rsid w:val="00F3254B"/>
    <w:rsid w:val="00F32D5B"/>
    <w:rsid w:val="00F336E1"/>
    <w:rsid w:val="00F347E4"/>
    <w:rsid w:val="00F34B66"/>
    <w:rsid w:val="00F35670"/>
    <w:rsid w:val="00F377BC"/>
    <w:rsid w:val="00F41168"/>
    <w:rsid w:val="00F414EB"/>
    <w:rsid w:val="00F44284"/>
    <w:rsid w:val="00F45F70"/>
    <w:rsid w:val="00F45FBC"/>
    <w:rsid w:val="00F4696B"/>
    <w:rsid w:val="00F46BDD"/>
    <w:rsid w:val="00F47EA0"/>
    <w:rsid w:val="00F5218C"/>
    <w:rsid w:val="00F52A4A"/>
    <w:rsid w:val="00F52E78"/>
    <w:rsid w:val="00F53F1F"/>
    <w:rsid w:val="00F549D2"/>
    <w:rsid w:val="00F551AA"/>
    <w:rsid w:val="00F55383"/>
    <w:rsid w:val="00F55DA3"/>
    <w:rsid w:val="00F56C48"/>
    <w:rsid w:val="00F604FA"/>
    <w:rsid w:val="00F62ACB"/>
    <w:rsid w:val="00F63511"/>
    <w:rsid w:val="00F6404E"/>
    <w:rsid w:val="00F666F6"/>
    <w:rsid w:val="00F675A9"/>
    <w:rsid w:val="00F70628"/>
    <w:rsid w:val="00F709AC"/>
    <w:rsid w:val="00F72A02"/>
    <w:rsid w:val="00F73465"/>
    <w:rsid w:val="00F7350C"/>
    <w:rsid w:val="00F74758"/>
    <w:rsid w:val="00F74A6A"/>
    <w:rsid w:val="00F76840"/>
    <w:rsid w:val="00F76EB6"/>
    <w:rsid w:val="00F772F2"/>
    <w:rsid w:val="00F773CB"/>
    <w:rsid w:val="00F804C2"/>
    <w:rsid w:val="00F8101A"/>
    <w:rsid w:val="00F82252"/>
    <w:rsid w:val="00F823ED"/>
    <w:rsid w:val="00F82A09"/>
    <w:rsid w:val="00F842CA"/>
    <w:rsid w:val="00F848A7"/>
    <w:rsid w:val="00F850D8"/>
    <w:rsid w:val="00F8568D"/>
    <w:rsid w:val="00F85EFA"/>
    <w:rsid w:val="00F8679D"/>
    <w:rsid w:val="00F87614"/>
    <w:rsid w:val="00F87C30"/>
    <w:rsid w:val="00F904B6"/>
    <w:rsid w:val="00F9080D"/>
    <w:rsid w:val="00F90D0D"/>
    <w:rsid w:val="00F9473D"/>
    <w:rsid w:val="00F94BC0"/>
    <w:rsid w:val="00F95060"/>
    <w:rsid w:val="00F95529"/>
    <w:rsid w:val="00F9696F"/>
    <w:rsid w:val="00F96CCE"/>
    <w:rsid w:val="00F9754D"/>
    <w:rsid w:val="00FA08E8"/>
    <w:rsid w:val="00FA0AD6"/>
    <w:rsid w:val="00FA17A1"/>
    <w:rsid w:val="00FA25C6"/>
    <w:rsid w:val="00FA3C78"/>
    <w:rsid w:val="00FA3DAA"/>
    <w:rsid w:val="00FA41B7"/>
    <w:rsid w:val="00FA479A"/>
    <w:rsid w:val="00FA4B9D"/>
    <w:rsid w:val="00FA6BFA"/>
    <w:rsid w:val="00FA6EAB"/>
    <w:rsid w:val="00FA6FAC"/>
    <w:rsid w:val="00FB0208"/>
    <w:rsid w:val="00FB1D99"/>
    <w:rsid w:val="00FB273E"/>
    <w:rsid w:val="00FB2A6F"/>
    <w:rsid w:val="00FB3E6D"/>
    <w:rsid w:val="00FB5A88"/>
    <w:rsid w:val="00FB5BE6"/>
    <w:rsid w:val="00FB6E6F"/>
    <w:rsid w:val="00FB7E65"/>
    <w:rsid w:val="00FC0046"/>
    <w:rsid w:val="00FC0BCA"/>
    <w:rsid w:val="00FC170B"/>
    <w:rsid w:val="00FC3E6B"/>
    <w:rsid w:val="00FC4B0A"/>
    <w:rsid w:val="00FC5670"/>
    <w:rsid w:val="00FC6A5D"/>
    <w:rsid w:val="00FC6D02"/>
    <w:rsid w:val="00FD10DD"/>
    <w:rsid w:val="00FD28E7"/>
    <w:rsid w:val="00FD409C"/>
    <w:rsid w:val="00FD42A0"/>
    <w:rsid w:val="00FD43F1"/>
    <w:rsid w:val="00FD559A"/>
    <w:rsid w:val="00FD6912"/>
    <w:rsid w:val="00FD6FAD"/>
    <w:rsid w:val="00FE0B8F"/>
    <w:rsid w:val="00FE2588"/>
    <w:rsid w:val="00FE4A0E"/>
    <w:rsid w:val="00FE576B"/>
    <w:rsid w:val="00FE5B74"/>
    <w:rsid w:val="00FE6E42"/>
    <w:rsid w:val="00FE74FD"/>
    <w:rsid w:val="00FE75F9"/>
    <w:rsid w:val="00FE77A4"/>
    <w:rsid w:val="00FF1645"/>
    <w:rsid w:val="00FF1741"/>
    <w:rsid w:val="00FF180E"/>
    <w:rsid w:val="00FF2B40"/>
    <w:rsid w:val="00FF2D5A"/>
    <w:rsid w:val="00FF3A80"/>
    <w:rsid w:val="00FF4A57"/>
    <w:rsid w:val="00FF5328"/>
    <w:rsid w:val="00FF6685"/>
    <w:rsid w:val="00FF7568"/>
    <w:rsid w:val="00FF7BB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482B85"/>
  </w:style>
  <w:style w:type="paragraph" w:styleId="Nagwek1">
    <w:name w:val="heading 1"/>
    <w:basedOn w:val="Normalny"/>
    <w:next w:val="Normalny"/>
    <w:link w:val="Nagwek1Znak"/>
    <w:uiPriority w:val="99"/>
    <w:qFormat/>
    <w:rsid w:val="008E0307"/>
    <w:pPr>
      <w:keepNext/>
      <w:spacing w:before="240" w:after="60"/>
      <w:outlineLvl w:val="0"/>
    </w:pPr>
    <w:rPr>
      <w:rFonts w:ascii="Arial" w:hAnsi="Arial"/>
      <w:b/>
      <w:bCs/>
      <w:kern w:val="32"/>
      <w:sz w:val="32"/>
      <w:szCs w:val="32"/>
    </w:rPr>
  </w:style>
  <w:style w:type="paragraph" w:styleId="Nagwek2">
    <w:name w:val="heading 2"/>
    <w:basedOn w:val="Normalny"/>
    <w:link w:val="Nagwek2Znak"/>
    <w:uiPriority w:val="99"/>
    <w:qFormat/>
    <w:rsid w:val="008E0307"/>
    <w:pPr>
      <w:spacing w:before="29" w:after="29"/>
      <w:outlineLvl w:val="1"/>
    </w:pPr>
    <w:rPr>
      <w:b/>
      <w:bCs/>
      <w:color w:val="008080"/>
      <w:sz w:val="24"/>
      <w:szCs w:val="24"/>
    </w:rPr>
  </w:style>
  <w:style w:type="paragraph" w:styleId="Nagwek3">
    <w:name w:val="heading 3"/>
    <w:basedOn w:val="Normalny"/>
    <w:next w:val="Normalny"/>
    <w:link w:val="Nagwek3Znak"/>
    <w:uiPriority w:val="99"/>
    <w:qFormat/>
    <w:rsid w:val="008E0307"/>
    <w:pPr>
      <w:keepNext/>
      <w:ind w:left="708"/>
      <w:jc w:val="both"/>
      <w:outlineLvl w:val="2"/>
    </w:pPr>
    <w:rPr>
      <w:sz w:val="24"/>
      <w:szCs w:val="24"/>
    </w:rPr>
  </w:style>
  <w:style w:type="paragraph" w:styleId="Nagwek4">
    <w:name w:val="heading 4"/>
    <w:basedOn w:val="Normalny"/>
    <w:next w:val="Normalny"/>
    <w:link w:val="Nagwek4Znak"/>
    <w:uiPriority w:val="99"/>
    <w:qFormat/>
    <w:rsid w:val="008E0307"/>
    <w:pPr>
      <w:keepNext/>
      <w:spacing w:before="240" w:after="60"/>
      <w:outlineLvl w:val="3"/>
    </w:pPr>
    <w:rPr>
      <w:b/>
      <w:bCs/>
      <w:sz w:val="28"/>
      <w:szCs w:val="28"/>
    </w:rPr>
  </w:style>
  <w:style w:type="paragraph" w:styleId="Nagwek5">
    <w:name w:val="heading 5"/>
    <w:basedOn w:val="Normalny"/>
    <w:next w:val="Normalny"/>
    <w:link w:val="Nagwek5Znak"/>
    <w:uiPriority w:val="99"/>
    <w:qFormat/>
    <w:rsid w:val="008E0307"/>
    <w:pPr>
      <w:keepNext/>
      <w:ind w:left="375"/>
      <w:outlineLvl w:val="4"/>
    </w:pPr>
    <w:rPr>
      <w:sz w:val="24"/>
      <w:szCs w:val="24"/>
    </w:rPr>
  </w:style>
  <w:style w:type="paragraph" w:styleId="Nagwek6">
    <w:name w:val="heading 6"/>
    <w:basedOn w:val="Normalny"/>
    <w:next w:val="Normalny"/>
    <w:link w:val="Nagwek6Znak"/>
    <w:uiPriority w:val="99"/>
    <w:qFormat/>
    <w:rsid w:val="008E0307"/>
    <w:pPr>
      <w:keepNext/>
      <w:ind w:left="705"/>
      <w:outlineLvl w:val="5"/>
    </w:pPr>
    <w:rPr>
      <w:sz w:val="24"/>
      <w:szCs w:val="24"/>
    </w:rPr>
  </w:style>
  <w:style w:type="paragraph" w:styleId="Nagwek7">
    <w:name w:val="heading 7"/>
    <w:basedOn w:val="Normalny"/>
    <w:next w:val="Normalny"/>
    <w:link w:val="Nagwek7Znak1"/>
    <w:uiPriority w:val="99"/>
    <w:qFormat/>
    <w:rsid w:val="00EC375F"/>
    <w:pPr>
      <w:spacing w:before="240" w:after="60"/>
      <w:outlineLvl w:val="6"/>
    </w:pPr>
    <w:rPr>
      <w:sz w:val="24"/>
      <w:szCs w:val="24"/>
    </w:rPr>
  </w:style>
  <w:style w:type="paragraph" w:styleId="Nagwek8">
    <w:name w:val="heading 8"/>
    <w:basedOn w:val="Normalny"/>
    <w:next w:val="Normalny"/>
    <w:link w:val="Nagwek8Znak"/>
    <w:uiPriority w:val="99"/>
    <w:qFormat/>
    <w:rsid w:val="008E0307"/>
    <w:pPr>
      <w:keepNext/>
      <w:ind w:right="-648"/>
      <w:outlineLvl w:val="7"/>
    </w:pPr>
    <w:rPr>
      <w:color w:val="FF0000"/>
      <w:sz w:val="24"/>
      <w:szCs w:val="24"/>
    </w:rPr>
  </w:style>
  <w:style w:type="paragraph" w:styleId="Nagwek9">
    <w:name w:val="heading 9"/>
    <w:basedOn w:val="Normalny"/>
    <w:next w:val="Normalny"/>
    <w:link w:val="Nagwek9Znak"/>
    <w:uiPriority w:val="99"/>
    <w:qFormat/>
    <w:rsid w:val="008E0307"/>
    <w:pPr>
      <w:spacing w:before="240" w:after="60"/>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uiPriority w:val="99"/>
    <w:locked/>
    <w:rsid w:val="008E0307"/>
    <w:rPr>
      <w:rFonts w:ascii="Cambria" w:hAnsi="Cambria" w:cs="Times New Roman"/>
      <w:b/>
      <w:bCs/>
      <w:kern w:val="32"/>
      <w:sz w:val="32"/>
      <w:szCs w:val="32"/>
    </w:rPr>
  </w:style>
  <w:style w:type="character" w:customStyle="1" w:styleId="Heading2Char">
    <w:name w:val="Heading 2 Char"/>
    <w:uiPriority w:val="99"/>
    <w:semiHidden/>
    <w:locked/>
    <w:rsid w:val="008E0307"/>
    <w:rPr>
      <w:rFonts w:ascii="Cambria" w:hAnsi="Cambria" w:cs="Times New Roman"/>
      <w:b/>
      <w:bCs/>
      <w:i/>
      <w:iCs/>
      <w:sz w:val="28"/>
      <w:szCs w:val="28"/>
    </w:rPr>
  </w:style>
  <w:style w:type="character" w:customStyle="1" w:styleId="Heading3Char">
    <w:name w:val="Heading 3 Char"/>
    <w:uiPriority w:val="99"/>
    <w:semiHidden/>
    <w:locked/>
    <w:rsid w:val="008E0307"/>
    <w:rPr>
      <w:rFonts w:ascii="Cambria" w:hAnsi="Cambria" w:cs="Times New Roman"/>
      <w:b/>
      <w:bCs/>
      <w:sz w:val="26"/>
      <w:szCs w:val="26"/>
    </w:rPr>
  </w:style>
  <w:style w:type="character" w:customStyle="1" w:styleId="Heading4Char">
    <w:name w:val="Heading 4 Char"/>
    <w:uiPriority w:val="99"/>
    <w:semiHidden/>
    <w:locked/>
    <w:rsid w:val="008E0307"/>
    <w:rPr>
      <w:rFonts w:ascii="Calibri" w:hAnsi="Calibri" w:cs="Times New Roman"/>
      <w:b/>
      <w:bCs/>
      <w:sz w:val="28"/>
      <w:szCs w:val="28"/>
    </w:rPr>
  </w:style>
  <w:style w:type="character" w:customStyle="1" w:styleId="Heading5Char">
    <w:name w:val="Heading 5 Char"/>
    <w:uiPriority w:val="99"/>
    <w:semiHidden/>
    <w:locked/>
    <w:rsid w:val="008E0307"/>
    <w:rPr>
      <w:rFonts w:ascii="Calibri" w:hAnsi="Calibri" w:cs="Times New Roman"/>
      <w:b/>
      <w:bCs/>
      <w:i/>
      <w:iCs/>
      <w:sz w:val="26"/>
      <w:szCs w:val="26"/>
    </w:rPr>
  </w:style>
  <w:style w:type="character" w:customStyle="1" w:styleId="Heading6Char">
    <w:name w:val="Heading 6 Char"/>
    <w:uiPriority w:val="99"/>
    <w:semiHidden/>
    <w:locked/>
    <w:rsid w:val="008E0307"/>
    <w:rPr>
      <w:rFonts w:ascii="Calibri" w:hAnsi="Calibri" w:cs="Times New Roman"/>
      <w:b/>
      <w:bCs/>
    </w:rPr>
  </w:style>
  <w:style w:type="character" w:customStyle="1" w:styleId="Nagwek7Znak1">
    <w:name w:val="Nagłówek 7 Znak1"/>
    <w:link w:val="Nagwek7"/>
    <w:uiPriority w:val="99"/>
    <w:locked/>
    <w:rsid w:val="008E0307"/>
    <w:rPr>
      <w:rFonts w:cs="Times New Roman"/>
      <w:sz w:val="24"/>
      <w:szCs w:val="24"/>
    </w:rPr>
  </w:style>
  <w:style w:type="character" w:customStyle="1" w:styleId="Heading8Char">
    <w:name w:val="Heading 8 Char"/>
    <w:uiPriority w:val="99"/>
    <w:semiHidden/>
    <w:locked/>
    <w:rsid w:val="008E0307"/>
    <w:rPr>
      <w:rFonts w:ascii="Calibri" w:hAnsi="Calibri" w:cs="Times New Roman"/>
      <w:i/>
      <w:iCs/>
      <w:sz w:val="24"/>
      <w:szCs w:val="24"/>
    </w:rPr>
  </w:style>
  <w:style w:type="character" w:customStyle="1" w:styleId="Heading9Char">
    <w:name w:val="Heading 9 Char"/>
    <w:uiPriority w:val="99"/>
    <w:semiHidden/>
    <w:locked/>
    <w:rsid w:val="008E0307"/>
    <w:rPr>
      <w:rFonts w:ascii="Cambria" w:hAnsi="Cambria" w:cs="Times New Roman"/>
    </w:rPr>
  </w:style>
  <w:style w:type="paragraph" w:styleId="Adresnakopercie">
    <w:name w:val="envelope address"/>
    <w:basedOn w:val="Normalny"/>
    <w:uiPriority w:val="99"/>
    <w:rsid w:val="0034773C"/>
    <w:pPr>
      <w:framePr w:w="7920" w:h="1980" w:hRule="exact" w:hSpace="141" w:wrap="auto" w:hAnchor="page" w:xAlign="center" w:yAlign="bottom"/>
      <w:ind w:left="2880"/>
    </w:pPr>
    <w:rPr>
      <w:rFonts w:ascii="Garamond" w:hAnsi="Garamond"/>
      <w:b/>
      <w:i/>
      <w:sz w:val="32"/>
    </w:rPr>
  </w:style>
  <w:style w:type="paragraph" w:styleId="Stopka">
    <w:name w:val="footer"/>
    <w:basedOn w:val="Normalny"/>
    <w:link w:val="StopkaZnak"/>
    <w:uiPriority w:val="99"/>
    <w:rsid w:val="0034773C"/>
    <w:pPr>
      <w:tabs>
        <w:tab w:val="center" w:pos="4536"/>
        <w:tab w:val="right" w:pos="9072"/>
      </w:tabs>
    </w:pPr>
  </w:style>
  <w:style w:type="character" w:customStyle="1" w:styleId="StopkaZnak">
    <w:name w:val="Stopka Znak"/>
    <w:link w:val="Stopka"/>
    <w:uiPriority w:val="99"/>
    <w:locked/>
    <w:rsid w:val="008E0307"/>
    <w:rPr>
      <w:rFonts w:cs="Times New Roman"/>
    </w:rPr>
  </w:style>
  <w:style w:type="paragraph" w:styleId="Tekstpodstawowy">
    <w:name w:val="Body Text"/>
    <w:basedOn w:val="Normalny"/>
    <w:link w:val="TekstpodstawowyZnak"/>
    <w:uiPriority w:val="99"/>
    <w:rsid w:val="0034773C"/>
    <w:pPr>
      <w:tabs>
        <w:tab w:val="num" w:pos="644"/>
      </w:tabs>
      <w:ind w:left="624" w:hanging="360"/>
    </w:pPr>
    <w:rPr>
      <w:sz w:val="28"/>
    </w:rPr>
  </w:style>
  <w:style w:type="character" w:customStyle="1" w:styleId="BodyTextChar">
    <w:name w:val="Body Text Char"/>
    <w:uiPriority w:val="99"/>
    <w:semiHidden/>
    <w:locked/>
    <w:rsid w:val="008E0307"/>
    <w:rPr>
      <w:rFonts w:cs="Times New Roman"/>
      <w:sz w:val="24"/>
      <w:szCs w:val="24"/>
    </w:rPr>
  </w:style>
  <w:style w:type="paragraph" w:customStyle="1" w:styleId="DefaultText">
    <w:name w:val="Default Text"/>
    <w:basedOn w:val="Normalny"/>
    <w:uiPriority w:val="99"/>
    <w:rsid w:val="0034773C"/>
    <w:pPr>
      <w:spacing w:line="360" w:lineRule="auto"/>
    </w:pPr>
    <w:rPr>
      <w:sz w:val="24"/>
    </w:rPr>
  </w:style>
  <w:style w:type="character" w:styleId="Numerstrony">
    <w:name w:val="page number"/>
    <w:uiPriority w:val="99"/>
    <w:rsid w:val="0034773C"/>
    <w:rPr>
      <w:rFonts w:cs="Times New Roman"/>
    </w:rPr>
  </w:style>
  <w:style w:type="paragraph" w:styleId="Nagwek">
    <w:name w:val="header"/>
    <w:basedOn w:val="Normalny"/>
    <w:link w:val="NagwekZnak"/>
    <w:uiPriority w:val="99"/>
    <w:rsid w:val="0034773C"/>
    <w:pPr>
      <w:tabs>
        <w:tab w:val="center" w:pos="4536"/>
        <w:tab w:val="right" w:pos="9072"/>
      </w:tabs>
    </w:pPr>
  </w:style>
  <w:style w:type="character" w:customStyle="1" w:styleId="NagwekZnak">
    <w:name w:val="Nagłówek Znak"/>
    <w:link w:val="Nagwek"/>
    <w:uiPriority w:val="99"/>
    <w:locked/>
    <w:rsid w:val="008E0307"/>
    <w:rPr>
      <w:rFonts w:cs="Times New Roman"/>
    </w:rPr>
  </w:style>
  <w:style w:type="paragraph" w:customStyle="1" w:styleId="ProPublico">
    <w:name w:val="ProPublico"/>
    <w:uiPriority w:val="99"/>
    <w:rsid w:val="0034773C"/>
    <w:pPr>
      <w:spacing w:line="360" w:lineRule="auto"/>
    </w:pPr>
    <w:rPr>
      <w:rFonts w:ascii="Arial" w:hAnsi="Arial"/>
      <w:noProof/>
      <w:sz w:val="22"/>
    </w:rPr>
  </w:style>
  <w:style w:type="paragraph" w:customStyle="1" w:styleId="ProPublico11">
    <w:name w:val="ProPublico1.1"/>
    <w:basedOn w:val="Normalny"/>
    <w:uiPriority w:val="99"/>
    <w:rsid w:val="0034773C"/>
    <w:pPr>
      <w:spacing w:line="360" w:lineRule="auto"/>
      <w:jc w:val="both"/>
      <w:outlineLvl w:val="1"/>
    </w:pPr>
    <w:rPr>
      <w:rFonts w:ascii="Arial" w:hAnsi="Arial"/>
      <w:noProof/>
      <w:sz w:val="22"/>
    </w:rPr>
  </w:style>
  <w:style w:type="character" w:styleId="Hipercze">
    <w:name w:val="Hyperlink"/>
    <w:uiPriority w:val="99"/>
    <w:rsid w:val="0034773C"/>
    <w:rPr>
      <w:rFonts w:cs="Times New Roman"/>
      <w:color w:val="0000FF"/>
      <w:u w:val="single"/>
    </w:rPr>
  </w:style>
  <w:style w:type="paragraph" w:customStyle="1" w:styleId="art">
    <w:name w:val="art"/>
    <w:basedOn w:val="Normalny"/>
    <w:uiPriority w:val="99"/>
    <w:rsid w:val="0034773C"/>
    <w:rPr>
      <w:sz w:val="24"/>
    </w:rPr>
  </w:style>
  <w:style w:type="paragraph" w:customStyle="1" w:styleId="Domylnytekst">
    <w:name w:val="Domyœlny tekst"/>
    <w:basedOn w:val="Normalny"/>
    <w:uiPriority w:val="99"/>
    <w:rsid w:val="0034773C"/>
    <w:rPr>
      <w:noProof/>
      <w:sz w:val="24"/>
    </w:rPr>
  </w:style>
  <w:style w:type="paragraph" w:styleId="Tekstpodstawowy2">
    <w:name w:val="Body Text 2"/>
    <w:basedOn w:val="Normalny"/>
    <w:link w:val="Tekstpodstawowy2Znak1"/>
    <w:uiPriority w:val="99"/>
    <w:rsid w:val="0034773C"/>
    <w:rPr>
      <w:sz w:val="32"/>
    </w:rPr>
  </w:style>
  <w:style w:type="character" w:customStyle="1" w:styleId="Tekstpodstawowy2Znak1">
    <w:name w:val="Tekst podstawowy 2 Znak1"/>
    <w:link w:val="Tekstpodstawowy2"/>
    <w:uiPriority w:val="99"/>
    <w:locked/>
    <w:rsid w:val="008E0307"/>
    <w:rPr>
      <w:rFonts w:cs="Times New Roman"/>
      <w:sz w:val="32"/>
    </w:rPr>
  </w:style>
  <w:style w:type="character" w:styleId="Pogrubienie">
    <w:name w:val="Strong"/>
    <w:uiPriority w:val="99"/>
    <w:qFormat/>
    <w:rsid w:val="00447A04"/>
    <w:rPr>
      <w:rFonts w:cs="Times New Roman"/>
      <w:b/>
      <w:bCs/>
    </w:rPr>
  </w:style>
  <w:style w:type="paragraph" w:styleId="Tekstdymka">
    <w:name w:val="Balloon Text"/>
    <w:basedOn w:val="Normalny"/>
    <w:link w:val="TekstdymkaZnak1"/>
    <w:uiPriority w:val="99"/>
    <w:rsid w:val="008739AF"/>
    <w:rPr>
      <w:rFonts w:ascii="Tahoma" w:hAnsi="Tahoma"/>
      <w:sz w:val="16"/>
      <w:szCs w:val="16"/>
    </w:rPr>
  </w:style>
  <w:style w:type="character" w:customStyle="1" w:styleId="TekstdymkaZnak1">
    <w:name w:val="Tekst dymka Znak1"/>
    <w:link w:val="Tekstdymka"/>
    <w:uiPriority w:val="99"/>
    <w:locked/>
    <w:rsid w:val="008E0307"/>
    <w:rPr>
      <w:rFonts w:ascii="Tahoma" w:hAnsi="Tahoma" w:cs="Tahoma"/>
      <w:sz w:val="16"/>
      <w:szCs w:val="16"/>
    </w:rPr>
  </w:style>
  <w:style w:type="table" w:styleId="Tabela-Siatka">
    <w:name w:val="Table Grid"/>
    <w:basedOn w:val="Standardowy"/>
    <w:uiPriority w:val="99"/>
    <w:rsid w:val="008739A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U">
    <w:name w:val="Z_U"/>
    <w:basedOn w:val="Normalny"/>
    <w:uiPriority w:val="99"/>
    <w:rsid w:val="001D276C"/>
    <w:rPr>
      <w:rFonts w:ascii="Arial" w:hAnsi="Arial"/>
      <w:b/>
      <w:sz w:val="16"/>
      <w:lang w:val="fr-FR" w:eastAsia="en-GB"/>
    </w:rPr>
  </w:style>
  <w:style w:type="paragraph" w:styleId="Tekstkomentarza">
    <w:name w:val="annotation text"/>
    <w:basedOn w:val="Normalny"/>
    <w:link w:val="TekstkomentarzaZnak"/>
    <w:uiPriority w:val="99"/>
    <w:semiHidden/>
    <w:rsid w:val="00BC6587"/>
    <w:rPr>
      <w:sz w:val="24"/>
      <w:szCs w:val="24"/>
      <w:lang w:val="en-GB" w:eastAsia="en-GB"/>
    </w:rPr>
  </w:style>
  <w:style w:type="character" w:customStyle="1" w:styleId="TekstkomentarzaZnak">
    <w:name w:val="Tekst komentarza Znak"/>
    <w:link w:val="Tekstkomentarza"/>
    <w:uiPriority w:val="99"/>
    <w:semiHidden/>
    <w:locked/>
    <w:rsid w:val="008E0307"/>
    <w:rPr>
      <w:rFonts w:cs="Times New Roman"/>
      <w:sz w:val="24"/>
      <w:szCs w:val="24"/>
      <w:lang w:val="en-GB" w:eastAsia="en-GB"/>
    </w:rPr>
  </w:style>
  <w:style w:type="paragraph" w:customStyle="1" w:styleId="Rub3">
    <w:name w:val="Rub3"/>
    <w:basedOn w:val="Normalny"/>
    <w:next w:val="Normalny"/>
    <w:uiPriority w:val="99"/>
    <w:rsid w:val="00C11111"/>
    <w:pPr>
      <w:tabs>
        <w:tab w:val="left" w:pos="709"/>
      </w:tabs>
      <w:jc w:val="both"/>
    </w:pPr>
    <w:rPr>
      <w:b/>
      <w:i/>
      <w:lang w:val="en-GB" w:eastAsia="en-GB"/>
    </w:rPr>
  </w:style>
  <w:style w:type="character" w:customStyle="1" w:styleId="highlight">
    <w:name w:val="highlight"/>
    <w:uiPriority w:val="99"/>
    <w:rsid w:val="00C11111"/>
    <w:rPr>
      <w:rFonts w:cs="Times New Roman"/>
    </w:rPr>
  </w:style>
  <w:style w:type="character" w:customStyle="1" w:styleId="nomark">
    <w:name w:val="nomark"/>
    <w:uiPriority w:val="99"/>
    <w:rsid w:val="0077261A"/>
    <w:rPr>
      <w:rFonts w:cs="Times New Roman"/>
    </w:rPr>
  </w:style>
  <w:style w:type="character" w:customStyle="1" w:styleId="timark">
    <w:name w:val="timark"/>
    <w:uiPriority w:val="99"/>
    <w:rsid w:val="0077261A"/>
    <w:rPr>
      <w:rFonts w:cs="Times New Roman"/>
    </w:rPr>
  </w:style>
  <w:style w:type="paragraph" w:customStyle="1" w:styleId="txnuts">
    <w:name w:val="txnuts"/>
    <w:basedOn w:val="Normalny"/>
    <w:uiPriority w:val="99"/>
    <w:rsid w:val="0077261A"/>
    <w:pPr>
      <w:spacing w:before="100" w:beforeAutospacing="1" w:after="100" w:afterAutospacing="1"/>
    </w:pPr>
    <w:rPr>
      <w:sz w:val="24"/>
      <w:szCs w:val="24"/>
    </w:rPr>
  </w:style>
  <w:style w:type="paragraph" w:customStyle="1" w:styleId="txcpv">
    <w:name w:val="txcpv"/>
    <w:basedOn w:val="Normalny"/>
    <w:uiPriority w:val="99"/>
    <w:rsid w:val="0077261A"/>
    <w:pPr>
      <w:spacing w:before="100" w:beforeAutospacing="1" w:after="100" w:afterAutospacing="1"/>
    </w:pPr>
    <w:rPr>
      <w:sz w:val="24"/>
      <w:szCs w:val="24"/>
    </w:rPr>
  </w:style>
  <w:style w:type="character" w:customStyle="1" w:styleId="txcpv1">
    <w:name w:val="txcpv1"/>
    <w:uiPriority w:val="99"/>
    <w:rsid w:val="0077261A"/>
    <w:rPr>
      <w:rFonts w:cs="Times New Roman"/>
    </w:rPr>
  </w:style>
  <w:style w:type="paragraph" w:customStyle="1" w:styleId="tigrseq">
    <w:name w:val="tigrseq"/>
    <w:basedOn w:val="Normalny"/>
    <w:uiPriority w:val="99"/>
    <w:rsid w:val="00F87614"/>
    <w:pPr>
      <w:spacing w:before="100" w:beforeAutospacing="1" w:after="100" w:afterAutospacing="1"/>
    </w:pPr>
    <w:rPr>
      <w:sz w:val="24"/>
      <w:szCs w:val="24"/>
    </w:rPr>
  </w:style>
  <w:style w:type="paragraph" w:customStyle="1" w:styleId="ft">
    <w:name w:val="ft"/>
    <w:basedOn w:val="Normalny"/>
    <w:uiPriority w:val="99"/>
    <w:rsid w:val="00A072D7"/>
    <w:pPr>
      <w:spacing w:before="100" w:beforeAutospacing="1" w:after="100" w:afterAutospacing="1"/>
    </w:pPr>
    <w:rPr>
      <w:sz w:val="24"/>
      <w:szCs w:val="24"/>
    </w:rPr>
  </w:style>
  <w:style w:type="paragraph" w:customStyle="1" w:styleId="addr">
    <w:name w:val="addr"/>
    <w:basedOn w:val="Normalny"/>
    <w:uiPriority w:val="99"/>
    <w:rsid w:val="00735D5A"/>
    <w:pPr>
      <w:spacing w:before="100" w:beforeAutospacing="1" w:after="100" w:afterAutospacing="1"/>
    </w:pPr>
    <w:rPr>
      <w:sz w:val="24"/>
      <w:szCs w:val="24"/>
    </w:rPr>
  </w:style>
  <w:style w:type="paragraph" w:customStyle="1" w:styleId="BodyTextIndent31">
    <w:name w:val="Body Text Indent 31"/>
    <w:basedOn w:val="Normalny"/>
    <w:uiPriority w:val="99"/>
    <w:rsid w:val="00C27345"/>
    <w:pPr>
      <w:tabs>
        <w:tab w:val="left" w:pos="851"/>
      </w:tabs>
      <w:autoSpaceDN w:val="0"/>
      <w:ind w:left="851"/>
    </w:pPr>
    <w:rPr>
      <w:sz w:val="24"/>
    </w:rPr>
  </w:style>
  <w:style w:type="paragraph" w:customStyle="1" w:styleId="BodyText21">
    <w:name w:val="Body Text 21"/>
    <w:basedOn w:val="Normalny"/>
    <w:uiPriority w:val="99"/>
    <w:rsid w:val="00A52B02"/>
    <w:pPr>
      <w:widowControl w:val="0"/>
      <w:jc w:val="both"/>
    </w:pPr>
    <w:rPr>
      <w:rFonts w:ascii="Arial" w:hAnsi="Arial"/>
      <w:b/>
      <w:sz w:val="22"/>
    </w:rPr>
  </w:style>
  <w:style w:type="paragraph" w:styleId="Tekstpodstawowy3">
    <w:name w:val="Body Text 3"/>
    <w:basedOn w:val="Normalny"/>
    <w:link w:val="Tekstpodstawowy3Znak1"/>
    <w:uiPriority w:val="99"/>
    <w:rsid w:val="00EC375F"/>
    <w:pPr>
      <w:spacing w:after="120"/>
    </w:pPr>
    <w:rPr>
      <w:sz w:val="16"/>
      <w:szCs w:val="16"/>
    </w:rPr>
  </w:style>
  <w:style w:type="character" w:customStyle="1" w:styleId="Tekstpodstawowy3Znak1">
    <w:name w:val="Tekst podstawowy 3 Znak1"/>
    <w:link w:val="Tekstpodstawowy3"/>
    <w:uiPriority w:val="99"/>
    <w:locked/>
    <w:rsid w:val="008E0307"/>
    <w:rPr>
      <w:rFonts w:cs="Times New Roman"/>
      <w:sz w:val="16"/>
      <w:szCs w:val="16"/>
    </w:rPr>
  </w:style>
  <w:style w:type="paragraph" w:customStyle="1" w:styleId="Default">
    <w:name w:val="Default"/>
    <w:rsid w:val="00381269"/>
    <w:pPr>
      <w:autoSpaceDE w:val="0"/>
      <w:autoSpaceDN w:val="0"/>
      <w:adjustRightInd w:val="0"/>
    </w:pPr>
    <w:rPr>
      <w:color w:val="000000"/>
      <w:sz w:val="24"/>
      <w:szCs w:val="24"/>
    </w:rPr>
  </w:style>
  <w:style w:type="character" w:customStyle="1" w:styleId="link-mailto">
    <w:name w:val="link-mailto"/>
    <w:uiPriority w:val="99"/>
    <w:rsid w:val="00890541"/>
    <w:rPr>
      <w:rFonts w:cs="Times New Roman"/>
    </w:rPr>
  </w:style>
  <w:style w:type="paragraph" w:customStyle="1" w:styleId="ZnakZnak1">
    <w:name w:val="Znak Znak1"/>
    <w:basedOn w:val="Normalny"/>
    <w:uiPriority w:val="99"/>
    <w:rsid w:val="00623E7C"/>
    <w:rPr>
      <w:rFonts w:ascii="Arial" w:hAnsi="Arial" w:cs="Arial"/>
      <w:sz w:val="24"/>
      <w:szCs w:val="24"/>
    </w:rPr>
  </w:style>
  <w:style w:type="character" w:customStyle="1" w:styleId="TekstpodstawowyZnak">
    <w:name w:val="Tekst podstawowy Znak"/>
    <w:link w:val="Tekstpodstawowy"/>
    <w:uiPriority w:val="99"/>
    <w:locked/>
    <w:rsid w:val="008D7F82"/>
    <w:rPr>
      <w:rFonts w:cs="Times New Roman"/>
      <w:sz w:val="28"/>
      <w:lang w:val="pl-PL" w:eastAsia="pl-PL" w:bidi="ar-SA"/>
    </w:rPr>
  </w:style>
  <w:style w:type="character" w:customStyle="1" w:styleId="Nagwek1Znak">
    <w:name w:val="Nagłówek 1 Znak"/>
    <w:link w:val="Nagwek1"/>
    <w:uiPriority w:val="99"/>
    <w:locked/>
    <w:rsid w:val="008E0307"/>
    <w:rPr>
      <w:rFonts w:ascii="Arial" w:hAnsi="Arial" w:cs="Arial"/>
      <w:b/>
      <w:bCs/>
      <w:kern w:val="32"/>
      <w:sz w:val="32"/>
      <w:szCs w:val="32"/>
    </w:rPr>
  </w:style>
  <w:style w:type="character" w:customStyle="1" w:styleId="Nagwek2Znak">
    <w:name w:val="Nagłówek 2 Znak"/>
    <w:link w:val="Nagwek2"/>
    <w:uiPriority w:val="99"/>
    <w:locked/>
    <w:rsid w:val="008E0307"/>
    <w:rPr>
      <w:rFonts w:cs="Times New Roman"/>
      <w:b/>
      <w:bCs/>
      <w:color w:val="008080"/>
      <w:sz w:val="24"/>
      <w:szCs w:val="24"/>
    </w:rPr>
  </w:style>
  <w:style w:type="character" w:customStyle="1" w:styleId="Nagwek3Znak">
    <w:name w:val="Nagłówek 3 Znak"/>
    <w:link w:val="Nagwek3"/>
    <w:uiPriority w:val="99"/>
    <w:locked/>
    <w:rsid w:val="008E0307"/>
    <w:rPr>
      <w:rFonts w:cs="Times New Roman"/>
      <w:sz w:val="24"/>
      <w:szCs w:val="24"/>
    </w:rPr>
  </w:style>
  <w:style w:type="character" w:customStyle="1" w:styleId="Nagwek4Znak">
    <w:name w:val="Nagłówek 4 Znak"/>
    <w:link w:val="Nagwek4"/>
    <w:uiPriority w:val="99"/>
    <w:locked/>
    <w:rsid w:val="008E0307"/>
    <w:rPr>
      <w:rFonts w:cs="Times New Roman"/>
      <w:b/>
      <w:bCs/>
      <w:sz w:val="28"/>
      <w:szCs w:val="28"/>
    </w:rPr>
  </w:style>
  <w:style w:type="character" w:customStyle="1" w:styleId="Nagwek5Znak">
    <w:name w:val="Nagłówek 5 Znak"/>
    <w:link w:val="Nagwek5"/>
    <w:uiPriority w:val="99"/>
    <w:locked/>
    <w:rsid w:val="008E0307"/>
    <w:rPr>
      <w:rFonts w:cs="Times New Roman"/>
      <w:sz w:val="24"/>
      <w:szCs w:val="24"/>
    </w:rPr>
  </w:style>
  <w:style w:type="character" w:customStyle="1" w:styleId="Nagwek6Znak">
    <w:name w:val="Nagłówek 6 Znak"/>
    <w:link w:val="Nagwek6"/>
    <w:uiPriority w:val="99"/>
    <w:locked/>
    <w:rsid w:val="008E0307"/>
    <w:rPr>
      <w:rFonts w:cs="Times New Roman"/>
      <w:sz w:val="24"/>
      <w:szCs w:val="24"/>
    </w:rPr>
  </w:style>
  <w:style w:type="character" w:customStyle="1" w:styleId="Nagwek8Znak">
    <w:name w:val="Nagłówek 8 Znak"/>
    <w:link w:val="Nagwek8"/>
    <w:uiPriority w:val="99"/>
    <w:locked/>
    <w:rsid w:val="008E0307"/>
    <w:rPr>
      <w:rFonts w:cs="Times New Roman"/>
      <w:color w:val="FF0000"/>
      <w:sz w:val="24"/>
      <w:szCs w:val="24"/>
    </w:rPr>
  </w:style>
  <w:style w:type="character" w:customStyle="1" w:styleId="Nagwek9Znak">
    <w:name w:val="Nagłówek 9 Znak"/>
    <w:link w:val="Nagwek9"/>
    <w:uiPriority w:val="99"/>
    <w:locked/>
    <w:rsid w:val="008E0307"/>
    <w:rPr>
      <w:rFonts w:ascii="Arial" w:hAnsi="Arial" w:cs="Arial"/>
      <w:sz w:val="22"/>
      <w:szCs w:val="22"/>
    </w:rPr>
  </w:style>
  <w:style w:type="character" w:customStyle="1" w:styleId="Nagwek7Znak">
    <w:name w:val="Nagłówek 7 Znak"/>
    <w:uiPriority w:val="99"/>
    <w:locked/>
    <w:rsid w:val="008E0307"/>
    <w:rPr>
      <w:rFonts w:cs="Times New Roman"/>
      <w:sz w:val="24"/>
      <w:szCs w:val="24"/>
    </w:rPr>
  </w:style>
  <w:style w:type="character" w:customStyle="1" w:styleId="Znak">
    <w:name w:val="Znak"/>
    <w:uiPriority w:val="99"/>
    <w:rsid w:val="008E0307"/>
    <w:rPr>
      <w:rFonts w:cs="Times New Roman"/>
      <w:b/>
      <w:bCs/>
      <w:color w:val="008080"/>
      <w:lang w:val="pl-PL" w:eastAsia="pl-PL"/>
    </w:rPr>
  </w:style>
  <w:style w:type="paragraph" w:customStyle="1" w:styleId="FR3">
    <w:name w:val="FR3"/>
    <w:uiPriority w:val="99"/>
    <w:rsid w:val="008E0307"/>
    <w:pPr>
      <w:widowControl w:val="0"/>
      <w:autoSpaceDE w:val="0"/>
      <w:autoSpaceDN w:val="0"/>
      <w:adjustRightInd w:val="0"/>
      <w:spacing w:line="260" w:lineRule="auto"/>
      <w:ind w:right="2800"/>
    </w:pPr>
    <w:rPr>
      <w:b/>
      <w:bCs/>
      <w:sz w:val="28"/>
      <w:szCs w:val="28"/>
    </w:rPr>
  </w:style>
  <w:style w:type="character" w:customStyle="1" w:styleId="Tekstpodstawowy2Znak">
    <w:name w:val="Tekst podstawowy 2 Znak"/>
    <w:uiPriority w:val="99"/>
    <w:locked/>
    <w:rsid w:val="008E0307"/>
    <w:rPr>
      <w:rFonts w:cs="Times New Roman"/>
      <w:sz w:val="24"/>
      <w:szCs w:val="24"/>
    </w:rPr>
  </w:style>
  <w:style w:type="paragraph" w:customStyle="1" w:styleId="ust">
    <w:name w:val="ust"/>
    <w:uiPriority w:val="99"/>
    <w:rsid w:val="008E0307"/>
    <w:pPr>
      <w:spacing w:before="60" w:after="60"/>
      <w:ind w:left="426" w:hanging="284"/>
      <w:jc w:val="both"/>
    </w:pPr>
    <w:rPr>
      <w:sz w:val="24"/>
      <w:szCs w:val="24"/>
    </w:rPr>
  </w:style>
  <w:style w:type="paragraph" w:customStyle="1" w:styleId="pkt">
    <w:name w:val="pkt"/>
    <w:basedOn w:val="Normalny"/>
    <w:uiPriority w:val="99"/>
    <w:rsid w:val="008E0307"/>
    <w:pPr>
      <w:spacing w:before="60" w:after="60"/>
      <w:ind w:left="851" w:hanging="295"/>
      <w:jc w:val="both"/>
    </w:pPr>
    <w:rPr>
      <w:sz w:val="24"/>
      <w:szCs w:val="24"/>
    </w:rPr>
  </w:style>
  <w:style w:type="paragraph" w:customStyle="1" w:styleId="pkt1">
    <w:name w:val="pkt1"/>
    <w:basedOn w:val="pkt"/>
    <w:uiPriority w:val="99"/>
    <w:rsid w:val="008E0307"/>
    <w:pPr>
      <w:ind w:left="850" w:hanging="425"/>
    </w:pPr>
  </w:style>
  <w:style w:type="paragraph" w:styleId="Tekstpodstawowywcity2">
    <w:name w:val="Body Text Indent 2"/>
    <w:basedOn w:val="Normalny"/>
    <w:link w:val="Tekstpodstawowywcity2Znak"/>
    <w:uiPriority w:val="99"/>
    <w:rsid w:val="008E0307"/>
    <w:pPr>
      <w:spacing w:after="120" w:line="480" w:lineRule="auto"/>
      <w:ind w:left="283"/>
    </w:pPr>
    <w:rPr>
      <w:sz w:val="24"/>
      <w:szCs w:val="24"/>
    </w:rPr>
  </w:style>
  <w:style w:type="character" w:customStyle="1" w:styleId="BodyTextIndent2Char">
    <w:name w:val="Body Text Indent 2 Char"/>
    <w:uiPriority w:val="99"/>
    <w:semiHidden/>
    <w:locked/>
    <w:rsid w:val="008E0307"/>
    <w:rPr>
      <w:rFonts w:cs="Times New Roman"/>
      <w:sz w:val="24"/>
      <w:szCs w:val="24"/>
    </w:rPr>
  </w:style>
  <w:style w:type="character" w:customStyle="1" w:styleId="Tekstpodstawowywcity2Znak">
    <w:name w:val="Tekst podstawowy wcięty 2 Znak"/>
    <w:link w:val="Tekstpodstawowywcity2"/>
    <w:uiPriority w:val="99"/>
    <w:locked/>
    <w:rsid w:val="008E0307"/>
    <w:rPr>
      <w:rFonts w:cs="Times New Roman"/>
      <w:sz w:val="24"/>
      <w:szCs w:val="24"/>
    </w:rPr>
  </w:style>
  <w:style w:type="paragraph" w:styleId="NormalnyWeb">
    <w:name w:val="Normal (Web)"/>
    <w:basedOn w:val="Normalny"/>
    <w:uiPriority w:val="99"/>
    <w:rsid w:val="008E0307"/>
    <w:pPr>
      <w:spacing w:before="100" w:after="100"/>
    </w:pPr>
    <w:rPr>
      <w:rFonts w:ascii="Arial Unicode MS" w:eastAsia="Arial Unicode MS" w:hAnsi="Arial Unicode MS" w:cs="Arial Unicode MS"/>
      <w:sz w:val="24"/>
      <w:szCs w:val="24"/>
    </w:rPr>
  </w:style>
  <w:style w:type="paragraph" w:styleId="Tekstpodstawowywcity">
    <w:name w:val="Body Text Indent"/>
    <w:basedOn w:val="Normalny"/>
    <w:link w:val="TekstpodstawowywcityZnak"/>
    <w:uiPriority w:val="99"/>
    <w:rsid w:val="008E0307"/>
    <w:pPr>
      <w:ind w:left="284" w:hanging="284"/>
    </w:pPr>
    <w:rPr>
      <w:b/>
      <w:bCs/>
      <w:sz w:val="24"/>
      <w:szCs w:val="24"/>
    </w:rPr>
  </w:style>
  <w:style w:type="character" w:customStyle="1" w:styleId="BodyTextIndentChar">
    <w:name w:val="Body Text Indent Char"/>
    <w:uiPriority w:val="99"/>
    <w:semiHidden/>
    <w:locked/>
    <w:rsid w:val="008E0307"/>
    <w:rPr>
      <w:rFonts w:cs="Times New Roman"/>
      <w:sz w:val="24"/>
      <w:szCs w:val="24"/>
    </w:rPr>
  </w:style>
  <w:style w:type="character" w:customStyle="1" w:styleId="TekstpodstawowywcityZnak">
    <w:name w:val="Tekst podstawowy wcięty Znak"/>
    <w:link w:val="Tekstpodstawowywcity"/>
    <w:uiPriority w:val="99"/>
    <w:locked/>
    <w:rsid w:val="008E0307"/>
    <w:rPr>
      <w:rFonts w:cs="Times New Roman"/>
      <w:b/>
      <w:bCs/>
      <w:sz w:val="24"/>
      <w:szCs w:val="24"/>
    </w:rPr>
  </w:style>
  <w:style w:type="character" w:customStyle="1" w:styleId="copy">
    <w:name w:val="copy"/>
    <w:uiPriority w:val="99"/>
    <w:rsid w:val="008E0307"/>
    <w:rPr>
      <w:rFonts w:cs="Times New Roman"/>
    </w:rPr>
  </w:style>
  <w:style w:type="character" w:customStyle="1" w:styleId="prodkatopis">
    <w:name w:val="prodkatopis"/>
    <w:uiPriority w:val="99"/>
    <w:rsid w:val="008E0307"/>
    <w:rPr>
      <w:rFonts w:cs="Times New Roman"/>
      <w:color w:val="auto"/>
      <w:sz w:val="16"/>
      <w:szCs w:val="16"/>
    </w:rPr>
  </w:style>
  <w:style w:type="character" w:customStyle="1" w:styleId="lineitems1">
    <w:name w:val="lineitems1"/>
    <w:uiPriority w:val="99"/>
    <w:rsid w:val="008E0307"/>
    <w:rPr>
      <w:rFonts w:cs="Times New Roman"/>
      <w:sz w:val="17"/>
      <w:szCs w:val="17"/>
    </w:rPr>
  </w:style>
  <w:style w:type="character" w:customStyle="1" w:styleId="Tekstpodstawowy3Znak">
    <w:name w:val="Tekst podstawowy 3 Znak"/>
    <w:uiPriority w:val="99"/>
    <w:locked/>
    <w:rsid w:val="008E0307"/>
    <w:rPr>
      <w:rFonts w:cs="Times New Roman"/>
      <w:b/>
      <w:bCs/>
      <w:sz w:val="24"/>
      <w:szCs w:val="24"/>
    </w:rPr>
  </w:style>
  <w:style w:type="paragraph" w:styleId="Listapunktowana2">
    <w:name w:val="List Bullet 2"/>
    <w:basedOn w:val="Normalny"/>
    <w:autoRedefine/>
    <w:uiPriority w:val="99"/>
    <w:rsid w:val="008E0307"/>
    <w:pPr>
      <w:tabs>
        <w:tab w:val="left" w:pos="700"/>
        <w:tab w:val="left" w:pos="1400"/>
        <w:tab w:val="left" w:pos="2100"/>
        <w:tab w:val="left" w:pos="2801"/>
        <w:tab w:val="left" w:leader="dot" w:pos="5873"/>
        <w:tab w:val="left" w:pos="6301"/>
        <w:tab w:val="left" w:pos="7002"/>
        <w:tab w:val="left" w:pos="7702"/>
        <w:tab w:val="left" w:pos="8402"/>
        <w:tab w:val="left" w:pos="9102"/>
        <w:tab w:val="left" w:pos="9802"/>
        <w:tab w:val="left" w:pos="10502"/>
        <w:tab w:val="left" w:pos="11203"/>
        <w:tab w:val="left" w:pos="11903"/>
      </w:tabs>
      <w:ind w:left="340" w:hanging="340"/>
    </w:pPr>
    <w:rPr>
      <w:noProof/>
      <w:sz w:val="24"/>
      <w:szCs w:val="24"/>
    </w:rPr>
  </w:style>
  <w:style w:type="paragraph" w:styleId="Tekstpodstawowywcity3">
    <w:name w:val="Body Text Indent 3"/>
    <w:basedOn w:val="Normalny"/>
    <w:link w:val="Tekstpodstawowywcity3Znak"/>
    <w:uiPriority w:val="99"/>
    <w:rsid w:val="008E0307"/>
    <w:pPr>
      <w:tabs>
        <w:tab w:val="left" w:pos="851"/>
      </w:tabs>
      <w:autoSpaceDN w:val="0"/>
      <w:ind w:left="851"/>
    </w:pPr>
    <w:rPr>
      <w:sz w:val="24"/>
      <w:szCs w:val="24"/>
    </w:rPr>
  </w:style>
  <w:style w:type="character" w:customStyle="1" w:styleId="BodyTextIndent3Char">
    <w:name w:val="Body Text Indent 3 Char"/>
    <w:uiPriority w:val="99"/>
    <w:semiHidden/>
    <w:locked/>
    <w:rsid w:val="008E0307"/>
    <w:rPr>
      <w:rFonts w:cs="Times New Roman"/>
      <w:sz w:val="16"/>
      <w:szCs w:val="16"/>
    </w:rPr>
  </w:style>
  <w:style w:type="character" w:customStyle="1" w:styleId="Tekstpodstawowywcity3Znak">
    <w:name w:val="Tekst podstawowy wcięty 3 Znak"/>
    <w:link w:val="Tekstpodstawowywcity3"/>
    <w:uiPriority w:val="99"/>
    <w:locked/>
    <w:rsid w:val="008E0307"/>
    <w:rPr>
      <w:rFonts w:cs="Times New Roman"/>
      <w:sz w:val="24"/>
      <w:szCs w:val="24"/>
    </w:rPr>
  </w:style>
  <w:style w:type="paragraph" w:customStyle="1" w:styleId="font5">
    <w:name w:val="font5"/>
    <w:basedOn w:val="Normalny"/>
    <w:uiPriority w:val="99"/>
    <w:rsid w:val="008E0307"/>
    <w:pPr>
      <w:spacing w:before="100" w:after="100"/>
    </w:pPr>
    <w:rPr>
      <w:b/>
      <w:bCs/>
      <w:sz w:val="24"/>
      <w:szCs w:val="24"/>
    </w:rPr>
  </w:style>
  <w:style w:type="paragraph" w:customStyle="1" w:styleId="xl44">
    <w:name w:val="xl44"/>
    <w:basedOn w:val="Normalny"/>
    <w:uiPriority w:val="99"/>
    <w:rsid w:val="008E0307"/>
    <w:pPr>
      <w:pBdr>
        <w:left w:val="single" w:sz="4" w:space="0" w:color="auto"/>
      </w:pBdr>
      <w:spacing w:before="100" w:after="100"/>
      <w:jc w:val="center"/>
    </w:pPr>
    <w:rPr>
      <w:sz w:val="24"/>
      <w:szCs w:val="24"/>
    </w:rPr>
  </w:style>
  <w:style w:type="paragraph" w:customStyle="1" w:styleId="ProPublico1">
    <w:name w:val="ProPublico1"/>
    <w:basedOn w:val="ProPublico"/>
    <w:uiPriority w:val="99"/>
    <w:rsid w:val="008E0307"/>
    <w:pPr>
      <w:jc w:val="both"/>
      <w:outlineLvl w:val="0"/>
    </w:pPr>
    <w:rPr>
      <w:rFonts w:cs="Arial"/>
      <w:b/>
      <w:bCs/>
      <w:szCs w:val="22"/>
    </w:rPr>
  </w:style>
  <w:style w:type="paragraph" w:customStyle="1" w:styleId="xl50">
    <w:name w:val="xl50"/>
    <w:basedOn w:val="Normalny"/>
    <w:uiPriority w:val="99"/>
    <w:rsid w:val="008E0307"/>
    <w:pPr>
      <w:pBdr>
        <w:left w:val="single" w:sz="8" w:space="0" w:color="auto"/>
        <w:right w:val="single" w:sz="4" w:space="0" w:color="auto"/>
      </w:pBdr>
      <w:spacing w:before="100" w:beforeAutospacing="1" w:after="100" w:afterAutospacing="1"/>
    </w:pPr>
    <w:rPr>
      <w:sz w:val="24"/>
      <w:szCs w:val="24"/>
    </w:rPr>
  </w:style>
  <w:style w:type="paragraph" w:customStyle="1" w:styleId="FR1">
    <w:name w:val="FR1"/>
    <w:uiPriority w:val="99"/>
    <w:rsid w:val="008E0307"/>
    <w:pPr>
      <w:widowControl w:val="0"/>
      <w:autoSpaceDE w:val="0"/>
      <w:autoSpaceDN w:val="0"/>
      <w:adjustRightInd w:val="0"/>
      <w:spacing w:before="1160" w:line="480" w:lineRule="auto"/>
      <w:ind w:left="360" w:right="200"/>
      <w:jc w:val="center"/>
    </w:pPr>
    <w:rPr>
      <w:b/>
      <w:bCs/>
      <w:sz w:val="36"/>
      <w:szCs w:val="36"/>
    </w:rPr>
  </w:style>
  <w:style w:type="paragraph" w:customStyle="1" w:styleId="FR2">
    <w:name w:val="FR2"/>
    <w:uiPriority w:val="99"/>
    <w:rsid w:val="008E0307"/>
    <w:pPr>
      <w:widowControl w:val="0"/>
      <w:autoSpaceDE w:val="0"/>
      <w:autoSpaceDN w:val="0"/>
      <w:adjustRightInd w:val="0"/>
      <w:spacing w:before="1360"/>
    </w:pPr>
    <w:rPr>
      <w:b/>
      <w:bCs/>
      <w:sz w:val="32"/>
      <w:szCs w:val="32"/>
    </w:rPr>
  </w:style>
  <w:style w:type="paragraph" w:styleId="Tekstprzypisudolnego">
    <w:name w:val="footnote text"/>
    <w:basedOn w:val="Normalny"/>
    <w:link w:val="TekstprzypisudolnegoZnak"/>
    <w:uiPriority w:val="99"/>
    <w:rsid w:val="008E0307"/>
    <w:rPr>
      <w:rFonts w:ascii="Arial" w:hAnsi="Arial"/>
      <w:sz w:val="24"/>
      <w:szCs w:val="24"/>
    </w:rPr>
  </w:style>
  <w:style w:type="character" w:customStyle="1" w:styleId="FootnoteTextChar">
    <w:name w:val="Footnote Text Char"/>
    <w:uiPriority w:val="99"/>
    <w:semiHidden/>
    <w:locked/>
    <w:rsid w:val="008E0307"/>
    <w:rPr>
      <w:rFonts w:cs="Times New Roman"/>
      <w:sz w:val="20"/>
      <w:szCs w:val="20"/>
    </w:rPr>
  </w:style>
  <w:style w:type="character" w:customStyle="1" w:styleId="TekstprzypisudolnegoZnak">
    <w:name w:val="Tekst przypisu dolnego Znak"/>
    <w:link w:val="Tekstprzypisudolnego"/>
    <w:uiPriority w:val="99"/>
    <w:locked/>
    <w:rsid w:val="008E0307"/>
    <w:rPr>
      <w:rFonts w:ascii="Arial" w:hAnsi="Arial" w:cs="Arial"/>
      <w:sz w:val="24"/>
      <w:szCs w:val="24"/>
    </w:rPr>
  </w:style>
  <w:style w:type="character" w:customStyle="1" w:styleId="text1">
    <w:name w:val="text1"/>
    <w:uiPriority w:val="99"/>
    <w:rsid w:val="008E0307"/>
    <w:rPr>
      <w:rFonts w:ascii="Arial" w:hAnsi="Arial" w:cs="Arial"/>
      <w:color w:val="auto"/>
      <w:spacing w:val="15"/>
      <w:sz w:val="17"/>
      <w:szCs w:val="17"/>
    </w:rPr>
  </w:style>
  <w:style w:type="paragraph" w:styleId="Lista">
    <w:name w:val="List"/>
    <w:basedOn w:val="Normalny"/>
    <w:uiPriority w:val="99"/>
    <w:rsid w:val="008E0307"/>
    <w:pPr>
      <w:ind w:left="283" w:hanging="283"/>
    </w:pPr>
    <w:rPr>
      <w:sz w:val="24"/>
      <w:szCs w:val="24"/>
    </w:rPr>
  </w:style>
  <w:style w:type="paragraph" w:styleId="Listapunktowana4">
    <w:name w:val="List Bullet 4"/>
    <w:basedOn w:val="Normalny"/>
    <w:uiPriority w:val="99"/>
    <w:rsid w:val="008E0307"/>
    <w:pPr>
      <w:tabs>
        <w:tab w:val="num" w:pos="1209"/>
      </w:tabs>
      <w:ind w:left="1209" w:hanging="360"/>
    </w:pPr>
    <w:rPr>
      <w:sz w:val="24"/>
      <w:szCs w:val="24"/>
    </w:rPr>
  </w:style>
  <w:style w:type="character" w:styleId="UyteHipercze">
    <w:name w:val="FollowedHyperlink"/>
    <w:uiPriority w:val="99"/>
    <w:rsid w:val="008E0307"/>
    <w:rPr>
      <w:rFonts w:cs="Times New Roman"/>
      <w:color w:val="800080"/>
      <w:u w:val="single"/>
    </w:rPr>
  </w:style>
  <w:style w:type="paragraph" w:customStyle="1" w:styleId="StylInterlinia1wiersza">
    <w:name w:val="Styl Interlinia:  1 wiersza"/>
    <w:basedOn w:val="Normalny"/>
    <w:uiPriority w:val="99"/>
    <w:rsid w:val="008E0307"/>
    <w:pPr>
      <w:spacing w:line="360" w:lineRule="auto"/>
    </w:pPr>
    <w:rPr>
      <w:sz w:val="24"/>
      <w:szCs w:val="24"/>
    </w:rPr>
  </w:style>
  <w:style w:type="paragraph" w:customStyle="1" w:styleId="1">
    <w:name w:val="1"/>
    <w:basedOn w:val="Normalny"/>
    <w:uiPriority w:val="99"/>
    <w:rsid w:val="008E0307"/>
    <w:pPr>
      <w:tabs>
        <w:tab w:val="num" w:pos="1209"/>
      </w:tabs>
      <w:ind w:left="1209" w:hanging="360"/>
    </w:pPr>
    <w:rPr>
      <w:sz w:val="24"/>
      <w:szCs w:val="24"/>
    </w:rPr>
  </w:style>
  <w:style w:type="character" w:customStyle="1" w:styleId="TekstdymkaZnak">
    <w:name w:val="Tekst dymka Znak"/>
    <w:uiPriority w:val="99"/>
    <w:locked/>
    <w:rsid w:val="008E0307"/>
    <w:rPr>
      <w:rFonts w:ascii="Tahoma" w:hAnsi="Tahoma" w:cs="Tahoma"/>
      <w:sz w:val="16"/>
      <w:szCs w:val="16"/>
    </w:rPr>
  </w:style>
  <w:style w:type="paragraph" w:styleId="Legenda">
    <w:name w:val="caption"/>
    <w:basedOn w:val="Normalny"/>
    <w:next w:val="Normalny"/>
    <w:uiPriority w:val="99"/>
    <w:qFormat/>
    <w:rsid w:val="008E0307"/>
    <w:pPr>
      <w:spacing w:before="120" w:after="120"/>
    </w:pPr>
    <w:rPr>
      <w:rFonts w:ascii="Arial" w:hAnsi="Arial" w:cs="Arial"/>
      <w:b/>
      <w:bCs/>
      <w:sz w:val="24"/>
      <w:szCs w:val="24"/>
    </w:rPr>
  </w:style>
  <w:style w:type="character" w:customStyle="1" w:styleId="tekst">
    <w:name w:val="tekst"/>
    <w:uiPriority w:val="99"/>
    <w:rsid w:val="008E0307"/>
    <w:rPr>
      <w:rFonts w:cs="Times New Roman"/>
    </w:rPr>
  </w:style>
  <w:style w:type="character" w:customStyle="1" w:styleId="txoo1">
    <w:name w:val="txoo1"/>
    <w:uiPriority w:val="99"/>
    <w:rsid w:val="008E0307"/>
    <w:rPr>
      <w:rFonts w:ascii="Tahoma" w:hAnsi="Tahoma" w:cs="Tahoma"/>
      <w:color w:val="000000"/>
      <w:sz w:val="24"/>
      <w:szCs w:val="24"/>
      <w:u w:val="none"/>
      <w:effect w:val="none"/>
    </w:rPr>
  </w:style>
  <w:style w:type="character" w:customStyle="1" w:styleId="productspecialprice">
    <w:name w:val="productspecialprice"/>
    <w:uiPriority w:val="99"/>
    <w:rsid w:val="008E0307"/>
    <w:rPr>
      <w:rFonts w:ascii="Verdana" w:hAnsi="Verdana" w:cs="Verdana"/>
      <w:color w:val="auto"/>
    </w:rPr>
  </w:style>
  <w:style w:type="character" w:customStyle="1" w:styleId="podmenu21">
    <w:name w:val="podmenu21"/>
    <w:uiPriority w:val="99"/>
    <w:rsid w:val="008E0307"/>
    <w:rPr>
      <w:rFonts w:ascii="Arial" w:hAnsi="Arial" w:cs="Arial"/>
      <w:color w:val="auto"/>
      <w:sz w:val="20"/>
      <w:szCs w:val="20"/>
      <w:u w:val="none"/>
      <w:effect w:val="none"/>
    </w:rPr>
  </w:style>
  <w:style w:type="character" w:styleId="Odwoanieprzypisudolnego">
    <w:name w:val="footnote reference"/>
    <w:uiPriority w:val="99"/>
    <w:rsid w:val="008E0307"/>
    <w:rPr>
      <w:rFonts w:cs="Times New Roman"/>
      <w:vertAlign w:val="superscript"/>
    </w:rPr>
  </w:style>
  <w:style w:type="paragraph" w:customStyle="1" w:styleId="text">
    <w:name w:val="text"/>
    <w:basedOn w:val="Normalny"/>
    <w:uiPriority w:val="99"/>
    <w:rsid w:val="008E0307"/>
    <w:pPr>
      <w:spacing w:before="100" w:beforeAutospacing="1" w:after="100" w:afterAutospacing="1" w:line="255" w:lineRule="atLeast"/>
      <w:jc w:val="right"/>
    </w:pPr>
    <w:rPr>
      <w:rFonts w:ascii="Verdana" w:hAnsi="Verdana" w:cs="Verdana"/>
      <w:sz w:val="18"/>
      <w:szCs w:val="18"/>
    </w:rPr>
  </w:style>
  <w:style w:type="character" w:customStyle="1" w:styleId="redproductinfo">
    <w:name w:val="redproductinfo"/>
    <w:uiPriority w:val="99"/>
    <w:rsid w:val="008E0307"/>
    <w:rPr>
      <w:rFonts w:cs="Times New Roman"/>
    </w:rPr>
  </w:style>
  <w:style w:type="paragraph" w:customStyle="1" w:styleId="Rub4">
    <w:name w:val="Rub4"/>
    <w:basedOn w:val="Normalny"/>
    <w:next w:val="Normalny"/>
    <w:uiPriority w:val="99"/>
    <w:rsid w:val="008E0307"/>
    <w:pPr>
      <w:tabs>
        <w:tab w:val="left" w:pos="709"/>
      </w:tabs>
      <w:jc w:val="both"/>
    </w:pPr>
    <w:rPr>
      <w:i/>
      <w:iCs/>
      <w:sz w:val="24"/>
      <w:szCs w:val="24"/>
      <w:lang w:val="fr-FR"/>
    </w:rPr>
  </w:style>
  <w:style w:type="paragraph" w:customStyle="1" w:styleId="Standard">
    <w:name w:val="Standard"/>
    <w:uiPriority w:val="99"/>
    <w:rsid w:val="008E0307"/>
    <w:pPr>
      <w:widowControl w:val="0"/>
    </w:pPr>
  </w:style>
  <w:style w:type="paragraph" w:customStyle="1" w:styleId="WW-Tekstpodstawowy3">
    <w:name w:val="WW-Tekst podstawowy 3"/>
    <w:basedOn w:val="Normalny"/>
    <w:uiPriority w:val="99"/>
    <w:rsid w:val="008E0307"/>
    <w:pPr>
      <w:widowControl w:val="0"/>
      <w:suppressAutoHyphens/>
      <w:jc w:val="both"/>
    </w:pPr>
    <w:rPr>
      <w:rFonts w:ascii="Arial" w:eastAsia="Arial Unicode MS" w:hAnsi="Arial" w:cs="Arial"/>
      <w:sz w:val="22"/>
      <w:szCs w:val="22"/>
      <w:lang w:eastAsia="ar-SA"/>
    </w:rPr>
  </w:style>
  <w:style w:type="paragraph" w:styleId="Lista-kontynuacja2">
    <w:name w:val="List Continue 2"/>
    <w:basedOn w:val="Normalny"/>
    <w:uiPriority w:val="99"/>
    <w:rsid w:val="008E0307"/>
    <w:pPr>
      <w:spacing w:after="120"/>
      <w:ind w:left="566"/>
    </w:pPr>
    <w:rPr>
      <w:sz w:val="24"/>
      <w:szCs w:val="24"/>
    </w:rPr>
  </w:style>
  <w:style w:type="table" w:styleId="Tabela-Delikatny1">
    <w:name w:val="Table Subtle 1"/>
    <w:basedOn w:val="Standardowy"/>
    <w:uiPriority w:val="99"/>
    <w:rsid w:val="008E0307"/>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rPr>
      <w:tblPr/>
      <w:tcPr>
        <w:tcBorders>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ela-Efekty3W1">
    <w:name w:val="Table 3D effects 1"/>
    <w:basedOn w:val="Standardowy"/>
    <w:uiPriority w:val="99"/>
    <w:rsid w:val="008E0307"/>
    <w:tblPr>
      <w:tblInd w:w="0" w:type="dxa"/>
      <w:tblCellMar>
        <w:top w:w="0" w:type="dxa"/>
        <w:left w:w="108" w:type="dxa"/>
        <w:bottom w:w="0" w:type="dxa"/>
        <w:right w:w="108" w:type="dxa"/>
      </w:tblCellMar>
    </w:tblPr>
    <w:tcPr>
      <w:shd w:val="solid" w:color="C0C0C0" w:fill="FFFFFF"/>
    </w:tcPr>
    <w:tblStylePr w:type="firstRow">
      <w:rPr>
        <w:rFonts w:cs="Times New Roman"/>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rPr>
      <w:tblPr/>
      <w:tcPr>
        <w:tcBorders>
          <w:top w:val="none" w:sz="0" w:space="0" w:color="auto"/>
          <w:right w:val="none" w:sz="0" w:space="0" w:color="auto"/>
          <w:tl2br w:val="none" w:sz="0" w:space="0" w:color="auto"/>
          <w:tr2bl w:val="none" w:sz="0" w:space="0" w:color="auto"/>
        </w:tcBorders>
      </w:tcPr>
    </w:tblStylePr>
  </w:style>
  <w:style w:type="table" w:styleId="Tabela-Efekty3W2">
    <w:name w:val="Table 3D effects 2"/>
    <w:basedOn w:val="Standardowy"/>
    <w:uiPriority w:val="99"/>
    <w:rsid w:val="008E0307"/>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rPr>
      <w:tblPr/>
      <w:tcPr>
        <w:tcBorders>
          <w:tl2br w:val="none" w:sz="0" w:space="0" w:color="auto"/>
          <w:tr2bl w:val="none" w:sz="0" w:space="0" w:color="auto"/>
        </w:tcBorders>
      </w:tcPr>
    </w:tblStylePr>
  </w:style>
  <w:style w:type="table" w:styleId="Tabela-Elegancki">
    <w:name w:val="Table Elegant"/>
    <w:basedOn w:val="Standardowy"/>
    <w:uiPriority w:val="99"/>
    <w:rsid w:val="008E0307"/>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tcPr>
    </w:tblStylePr>
  </w:style>
  <w:style w:type="character" w:customStyle="1" w:styleId="text2bold">
    <w:name w:val="text2 bold"/>
    <w:uiPriority w:val="99"/>
    <w:rsid w:val="008E0307"/>
    <w:rPr>
      <w:rFonts w:cs="Times New Roman"/>
    </w:rPr>
  </w:style>
  <w:style w:type="character" w:customStyle="1" w:styleId="text21">
    <w:name w:val="text21"/>
    <w:uiPriority w:val="99"/>
    <w:rsid w:val="008E0307"/>
    <w:rPr>
      <w:rFonts w:ascii="Verdana" w:hAnsi="Verdana" w:cs="Verdana"/>
      <w:color w:val="000000"/>
      <w:sz w:val="17"/>
      <w:szCs w:val="17"/>
    </w:rPr>
  </w:style>
  <w:style w:type="paragraph" w:customStyle="1" w:styleId="LANSTERPODPUNKT">
    <w:name w:val="LANSTER_PODPUNKT"/>
    <w:basedOn w:val="Normalny"/>
    <w:uiPriority w:val="99"/>
    <w:rsid w:val="008E0307"/>
    <w:pPr>
      <w:spacing w:after="120"/>
      <w:jc w:val="both"/>
    </w:pPr>
    <w:rPr>
      <w:sz w:val="24"/>
      <w:szCs w:val="24"/>
    </w:rPr>
  </w:style>
  <w:style w:type="character" w:customStyle="1" w:styleId="norm">
    <w:name w:val="norm"/>
    <w:uiPriority w:val="99"/>
    <w:rsid w:val="008E0307"/>
    <w:rPr>
      <w:rFonts w:cs="Times New Roman"/>
    </w:rPr>
  </w:style>
  <w:style w:type="paragraph" w:styleId="Zwykytekst">
    <w:name w:val="Plain Text"/>
    <w:basedOn w:val="Normalny"/>
    <w:link w:val="ZwykytekstZnak"/>
    <w:uiPriority w:val="99"/>
    <w:rsid w:val="008E0307"/>
    <w:rPr>
      <w:rFonts w:ascii="Courier New" w:hAnsi="Courier New"/>
    </w:rPr>
  </w:style>
  <w:style w:type="character" w:customStyle="1" w:styleId="ZwykytekstZnak">
    <w:name w:val="Zwykły tekst Znak"/>
    <w:link w:val="Zwykytekst"/>
    <w:uiPriority w:val="99"/>
    <w:locked/>
    <w:rsid w:val="008E0307"/>
    <w:rPr>
      <w:rFonts w:ascii="Courier New" w:hAnsi="Courier New" w:cs="Courier New"/>
    </w:rPr>
  </w:style>
  <w:style w:type="paragraph" w:customStyle="1" w:styleId="domylnytekst0">
    <w:name w:val="domylnytekst"/>
    <w:basedOn w:val="Normalny"/>
    <w:uiPriority w:val="99"/>
    <w:rsid w:val="008E0307"/>
    <w:pPr>
      <w:spacing w:before="100" w:beforeAutospacing="1" w:after="100" w:afterAutospacing="1"/>
    </w:pPr>
    <w:rPr>
      <w:sz w:val="24"/>
      <w:szCs w:val="24"/>
    </w:rPr>
  </w:style>
  <w:style w:type="paragraph" w:customStyle="1" w:styleId="Znak1">
    <w:name w:val="Znak1"/>
    <w:basedOn w:val="Normalny"/>
    <w:uiPriority w:val="99"/>
    <w:rsid w:val="00417DE6"/>
    <w:rPr>
      <w:rFonts w:ascii="Arial" w:hAnsi="Arial" w:cs="Arial"/>
      <w:sz w:val="24"/>
      <w:szCs w:val="24"/>
    </w:rPr>
  </w:style>
  <w:style w:type="character" w:customStyle="1" w:styleId="Teksttreci">
    <w:name w:val="Tekst treści_"/>
    <w:link w:val="Teksttreci1"/>
    <w:uiPriority w:val="99"/>
    <w:locked/>
    <w:rsid w:val="003F5589"/>
    <w:rPr>
      <w:rFonts w:cs="Times New Roman"/>
      <w:sz w:val="22"/>
      <w:szCs w:val="22"/>
      <w:lang w:bidi="ar-SA"/>
    </w:rPr>
  </w:style>
  <w:style w:type="paragraph" w:customStyle="1" w:styleId="Teksttreci1">
    <w:name w:val="Tekst treści1"/>
    <w:basedOn w:val="Normalny"/>
    <w:link w:val="Teksttreci"/>
    <w:uiPriority w:val="99"/>
    <w:rsid w:val="003F5589"/>
    <w:pPr>
      <w:widowControl w:val="0"/>
      <w:shd w:val="clear" w:color="auto" w:fill="FFFFFF"/>
      <w:spacing w:before="240" w:after="360" w:line="240" w:lineRule="atLeast"/>
      <w:ind w:hanging="480"/>
      <w:jc w:val="right"/>
    </w:pPr>
    <w:rPr>
      <w:sz w:val="22"/>
      <w:szCs w:val="22"/>
    </w:rPr>
  </w:style>
  <w:style w:type="character" w:styleId="Odwoaniedokomentarza">
    <w:name w:val="annotation reference"/>
    <w:uiPriority w:val="99"/>
    <w:locked/>
    <w:rsid w:val="002244A3"/>
    <w:rPr>
      <w:rFonts w:cs="Times New Roman"/>
      <w:sz w:val="16"/>
      <w:szCs w:val="16"/>
    </w:rPr>
  </w:style>
  <w:style w:type="paragraph" w:styleId="Tematkomentarza">
    <w:name w:val="annotation subject"/>
    <w:basedOn w:val="Tekstkomentarza"/>
    <w:next w:val="Tekstkomentarza"/>
    <w:link w:val="TematkomentarzaZnak"/>
    <w:uiPriority w:val="99"/>
    <w:locked/>
    <w:rsid w:val="002244A3"/>
    <w:rPr>
      <w:b/>
      <w:bCs/>
    </w:rPr>
  </w:style>
  <w:style w:type="character" w:customStyle="1" w:styleId="TematkomentarzaZnak">
    <w:name w:val="Temat komentarza Znak"/>
    <w:link w:val="Tematkomentarza"/>
    <w:uiPriority w:val="99"/>
    <w:locked/>
    <w:rsid w:val="002244A3"/>
    <w:rPr>
      <w:rFonts w:cs="Times New Roman"/>
      <w:b/>
      <w:bCs/>
      <w:sz w:val="24"/>
      <w:szCs w:val="24"/>
      <w:lang w:val="en-GB" w:eastAsia="en-GB"/>
    </w:rPr>
  </w:style>
  <w:style w:type="paragraph" w:styleId="Akapitzlist">
    <w:name w:val="List Paragraph"/>
    <w:basedOn w:val="Normalny"/>
    <w:uiPriority w:val="34"/>
    <w:qFormat/>
    <w:rsid w:val="00E10D89"/>
    <w:pPr>
      <w:ind w:left="720"/>
      <w:contextualSpacing/>
    </w:pPr>
  </w:style>
  <w:style w:type="character" w:customStyle="1" w:styleId="parl">
    <w:name w:val="parl"/>
    <w:uiPriority w:val="99"/>
    <w:rsid w:val="0081671A"/>
    <w:rPr>
      <w:rFonts w:cs="Times New Roman"/>
    </w:rPr>
  </w:style>
  <w:style w:type="paragraph" w:customStyle="1" w:styleId="Akapitzlist1">
    <w:name w:val="Akapit z listą1"/>
    <w:basedOn w:val="Normalny"/>
    <w:uiPriority w:val="99"/>
    <w:rsid w:val="00B12ED1"/>
    <w:pPr>
      <w:widowControl w:val="0"/>
      <w:autoSpaceDE w:val="0"/>
      <w:autoSpaceDN w:val="0"/>
      <w:adjustRightInd w:val="0"/>
      <w:ind w:left="720"/>
      <w:contextualSpacing/>
    </w:pPr>
    <w:rPr>
      <w:rFonts w:ascii="Arial" w:hAnsi="Arial" w:cs="Arial"/>
    </w:rPr>
  </w:style>
  <w:style w:type="character" w:customStyle="1" w:styleId="st">
    <w:name w:val="st"/>
    <w:basedOn w:val="Domylnaczcionkaakapitu"/>
    <w:rsid w:val="00A064CD"/>
  </w:style>
</w:styles>
</file>

<file path=word/webSettings.xml><?xml version="1.0" encoding="utf-8"?>
<w:webSettings xmlns:r="http://schemas.openxmlformats.org/officeDocument/2006/relationships" xmlns:w="http://schemas.openxmlformats.org/wordprocessingml/2006/main">
  <w:divs>
    <w:div w:id="972518676">
      <w:marLeft w:val="0"/>
      <w:marRight w:val="0"/>
      <w:marTop w:val="0"/>
      <w:marBottom w:val="0"/>
      <w:divBdr>
        <w:top w:val="none" w:sz="0" w:space="0" w:color="auto"/>
        <w:left w:val="none" w:sz="0" w:space="0" w:color="auto"/>
        <w:bottom w:val="none" w:sz="0" w:space="0" w:color="auto"/>
        <w:right w:val="none" w:sz="0" w:space="0" w:color="auto"/>
      </w:divBdr>
    </w:div>
    <w:div w:id="9725186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D11D1-8DA4-4E1C-B053-6BEE3C0FF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7293</Words>
  <Characters>43763</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Biała Podlaska 12</vt:lpstr>
    </vt:vector>
  </TitlesOfParts>
  <Company>AWF</Company>
  <LinksUpToDate>false</LinksUpToDate>
  <CharactersWithSpaces>50955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Biała Podlaska 12</dc:title>
  <dc:subject/>
  <dc:creator>***</dc:creator>
  <cp:keywords/>
  <dc:description/>
  <cp:lastModifiedBy>rkulakowski</cp:lastModifiedBy>
  <cp:revision>4</cp:revision>
  <cp:lastPrinted>2019-06-21T11:40:00Z</cp:lastPrinted>
  <dcterms:created xsi:type="dcterms:W3CDTF">2019-06-21T11:24:00Z</dcterms:created>
  <dcterms:modified xsi:type="dcterms:W3CDTF">2019-06-21T11:40:00Z</dcterms:modified>
</cp:coreProperties>
</file>