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1" w:name="OLE_LINK151"/>
      <w:bookmarkStart w:id="2" w:name="OLE_LINK152"/>
      <w:bookmarkStart w:id="3" w:name="OLE_LINK153"/>
      <w:bookmarkStart w:id="4" w:name="OLE_LINK154"/>
      <w:bookmarkStart w:id="5" w:name="OLE_LINK155"/>
      <w:bookmarkStart w:id="6" w:name="OLE_LINK156"/>
      <w:bookmarkStart w:id="7" w:name="OLE_LINK157"/>
      <w:bookmarkStart w:id="8" w:name="OLE_LINK158"/>
      <w:bookmarkStart w:id="9" w:name="OLE_LINK159"/>
      <w:r w:rsidR="003C74FD" w:rsidRPr="003C74FD">
        <w:rPr>
          <w:rFonts w:ascii="Times New Roman" w:hAnsi="Times New Roman" w:cs="Times New Roman"/>
          <w:b/>
          <w:bCs/>
        </w:rPr>
        <w:t>Świadczenie usług bezpośredniej ochrony fizycznej osób i mienia na terenie Domów Studenta Filii AWF w Białej Podlaskiej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emy</w:t>
      </w:r>
      <w:proofErr w:type="spellEnd"/>
      <w:r>
        <w:rPr>
          <w:rFonts w:ascii="Times New Roman" w:hAnsi="Times New Roman" w:cs="Times New Roman"/>
        </w:rPr>
        <w:t>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0" w:name="Wybór3"/>
    <w:p w:rsidR="00FA20D5" w:rsidRDefault="00AE19CF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667EFC">
        <w:rPr>
          <w:rFonts w:ascii="Times New Roman" w:hAnsi="Times New Roman" w:cs="Times New Roman"/>
          <w:b/>
        </w:rPr>
      </w:r>
      <w:r w:rsidR="00667EFC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0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AE19CF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667EFC">
        <w:rPr>
          <w:rFonts w:ascii="Times New Roman" w:hAnsi="Times New Roman" w:cs="Times New Roman"/>
          <w:b/>
        </w:rPr>
      </w:r>
      <w:r w:rsidR="00667EFC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AE19CF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667EFC">
        <w:rPr>
          <w:rFonts w:ascii="Times New Roman" w:hAnsi="Times New Roman" w:cs="Times New Roman"/>
          <w:b/>
        </w:rPr>
      </w:r>
      <w:r w:rsidR="00667EFC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AE19CF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 w:rsidR="00667EFC">
        <w:rPr>
          <w:rFonts w:ascii="Times New Roman" w:hAnsi="Times New Roman" w:cs="Times New Roman"/>
          <w:b/>
        </w:rPr>
      </w:r>
      <w:r w:rsidR="00667EFC"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 xml:space="preserve">ne (Dz. U. z 2016 r. poz. 1574,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>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</w:t>
      </w:r>
      <w:proofErr w:type="spellStart"/>
      <w:r w:rsidRPr="008F2BF1">
        <w:rPr>
          <w:rFonts w:ascii="Times New Roman" w:hAnsi="Times New Roman" w:cs="Times New Roman"/>
        </w:rPr>
        <w:t>późn</w:t>
      </w:r>
      <w:proofErr w:type="spellEnd"/>
      <w:r w:rsidRPr="008F2BF1">
        <w:rPr>
          <w:rFonts w:ascii="Times New Roman" w:hAnsi="Times New Roman" w:cs="Times New Roman"/>
        </w:rPr>
        <w:t xml:space="preserve">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AE19CF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AE19CF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AE19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AE19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AE19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AE19CF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667EFC">
        <w:rPr>
          <w:rFonts w:ascii="Times New Roman" w:hAnsi="Times New Roman" w:cs="Times New Roman"/>
          <w:b/>
          <w:sz w:val="24"/>
          <w:szCs w:val="24"/>
        </w:rPr>
      </w:r>
      <w:r w:rsidR="00667EF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FC" w:rsidRDefault="00667EFC" w:rsidP="00BA1847">
      <w:pPr>
        <w:spacing w:before="0"/>
      </w:pPr>
      <w:r>
        <w:separator/>
      </w:r>
    </w:p>
  </w:endnote>
  <w:endnote w:type="continuationSeparator" w:id="0">
    <w:p w:rsidR="00667EFC" w:rsidRDefault="00667EFC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E26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E268D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AE19C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FC" w:rsidRDefault="00667EFC" w:rsidP="00BA1847">
      <w:pPr>
        <w:spacing w:before="0"/>
      </w:pPr>
      <w:r>
        <w:separator/>
      </w:r>
    </w:p>
  </w:footnote>
  <w:footnote w:type="continuationSeparator" w:id="0">
    <w:p w:rsidR="00667EFC" w:rsidRDefault="00667EFC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1E268D">
      <w:rPr>
        <w:rFonts w:ascii="Times New Roman" w:hAnsi="Times New Roman" w:cs="Times New Roman"/>
        <w:b/>
      </w:rPr>
      <w:t>23</w:t>
    </w:r>
    <w:r w:rsidR="003C74FD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F2F5-76AC-4CC8-862D-BEF9AF6D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40</cp:revision>
  <cp:lastPrinted>2017-11-17T14:20:00Z</cp:lastPrinted>
  <dcterms:created xsi:type="dcterms:W3CDTF">2016-09-02T11:40:00Z</dcterms:created>
  <dcterms:modified xsi:type="dcterms:W3CDTF">2018-01-25T10:21:00Z</dcterms:modified>
</cp:coreProperties>
</file>