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Pr="00692EC3" w:rsidRDefault="00D153FB" w:rsidP="00692EC3">
      <w:pPr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692EC3">
        <w:rPr>
          <w:rFonts w:ascii="Times New Roman" w:hAnsi="Times New Roman" w:cs="Times New Roman"/>
          <w:b/>
        </w:rPr>
        <w:t>Opis przedmiotu zamówienia</w:t>
      </w:r>
      <w:r w:rsidR="001254E6" w:rsidRPr="00692EC3">
        <w:rPr>
          <w:rFonts w:ascii="Times New Roman" w:hAnsi="Times New Roman" w:cs="Times New Roman"/>
          <w:b/>
        </w:rPr>
        <w:t xml:space="preserve"> – Internet (Filia w Białej Podlaskiej)</w:t>
      </w:r>
    </w:p>
    <w:p w:rsidR="00D153FB" w:rsidRPr="00692EC3" w:rsidRDefault="00D153FB" w:rsidP="00692EC3">
      <w:pPr>
        <w:pStyle w:val="Akapitzlist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  <w:b/>
        </w:rPr>
        <w:t>Przedmiotem zamówienia jest</w:t>
      </w:r>
      <w:r w:rsidRPr="00692EC3">
        <w:rPr>
          <w:rFonts w:ascii="Times New Roman" w:hAnsi="Times New Roman" w:cs="Times New Roman"/>
        </w:rPr>
        <w:t xml:space="preserve"> świadczenie </w:t>
      </w:r>
      <w:r w:rsidR="006B5933" w:rsidRPr="00692EC3">
        <w:rPr>
          <w:rFonts w:ascii="Times New Roman" w:hAnsi="Times New Roman" w:cs="Times New Roman"/>
        </w:rPr>
        <w:t xml:space="preserve">usługi obejmującej dostęp do sieci Internet </w:t>
      </w:r>
      <w:r w:rsidRPr="00692EC3">
        <w:rPr>
          <w:rFonts w:ascii="Times New Roman" w:hAnsi="Times New Roman" w:cs="Times New Roman"/>
        </w:rPr>
        <w:t xml:space="preserve">dla </w:t>
      </w:r>
      <w:r w:rsidR="00BC4045" w:rsidRPr="00692EC3">
        <w:rPr>
          <w:rFonts w:ascii="Times New Roman" w:hAnsi="Times New Roman" w:cs="Times New Roman"/>
        </w:rPr>
        <w:t>Akademii Wychowania Fizycznego Józefa Piłsudskiego w Warszawie Filia w Białej Podlaskiej</w:t>
      </w:r>
      <w:r w:rsidRPr="00692EC3">
        <w:rPr>
          <w:rFonts w:ascii="Times New Roman" w:hAnsi="Times New Roman" w:cs="Times New Roman"/>
        </w:rPr>
        <w:t>.</w:t>
      </w:r>
    </w:p>
    <w:p w:rsidR="00D153FB" w:rsidRPr="00692EC3" w:rsidRDefault="00D153FB" w:rsidP="00692EC3">
      <w:pPr>
        <w:pStyle w:val="Akapitzlist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Zamawiający </w:t>
      </w:r>
      <w:r w:rsidRPr="00692EC3">
        <w:rPr>
          <w:rFonts w:ascii="Times New Roman" w:hAnsi="Times New Roman" w:cs="Times New Roman"/>
          <w:b/>
        </w:rPr>
        <w:t>dopuszcza możliwość złożenia ofert częściowych na dwie części</w:t>
      </w:r>
      <w:r w:rsidRPr="00692EC3">
        <w:rPr>
          <w:rFonts w:ascii="Times New Roman" w:hAnsi="Times New Roman" w:cs="Times New Roman"/>
        </w:rPr>
        <w:t xml:space="preserve"> – oferta musi obejmować cały zakres przedmiotu zamówienia dla danej części:</w:t>
      </w:r>
    </w:p>
    <w:p w:rsidR="00D153FB" w:rsidRPr="00692EC3" w:rsidRDefault="00BC4045" w:rsidP="00692EC3">
      <w:pPr>
        <w:pStyle w:val="Akapitzlist"/>
        <w:numPr>
          <w:ilvl w:val="0"/>
          <w:numId w:val="2"/>
        </w:numPr>
        <w:spacing w:before="0"/>
        <w:ind w:left="567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  <w:b/>
          <w:u w:val="single"/>
        </w:rPr>
        <w:t>Część 1</w:t>
      </w:r>
      <w:r w:rsidRPr="00692EC3">
        <w:rPr>
          <w:rFonts w:ascii="Times New Roman" w:hAnsi="Times New Roman" w:cs="Times New Roman"/>
          <w:b/>
        </w:rPr>
        <w:t xml:space="preserve"> – </w:t>
      </w:r>
      <w:r w:rsidRPr="00692EC3">
        <w:rPr>
          <w:rFonts w:ascii="Times New Roman" w:hAnsi="Times New Roman" w:cs="Times New Roman"/>
        </w:rPr>
        <w:t xml:space="preserve">usługa </w:t>
      </w:r>
      <w:r w:rsidR="00EE3426" w:rsidRPr="00692EC3">
        <w:rPr>
          <w:rFonts w:ascii="Times New Roman" w:hAnsi="Times New Roman" w:cs="Times New Roman"/>
        </w:rPr>
        <w:t>obejmująca zestawienie, uruchomienie i udostępnianie przez całą dobę (24 godziny) przez wszystkie dni w roku</w:t>
      </w:r>
      <w:r w:rsidR="00F470F7" w:rsidRPr="00692EC3">
        <w:rPr>
          <w:rFonts w:ascii="Times New Roman" w:hAnsi="Times New Roman" w:cs="Times New Roman"/>
        </w:rPr>
        <w:t xml:space="preserve"> </w:t>
      </w:r>
      <w:r w:rsidRPr="00692EC3">
        <w:rPr>
          <w:rFonts w:ascii="Times New Roman" w:hAnsi="Times New Roman" w:cs="Times New Roman"/>
        </w:rPr>
        <w:t>dostępu do krajowych i światowych zasobów sieci Internet</w:t>
      </w:r>
      <w:r w:rsidRPr="00692EC3">
        <w:rPr>
          <w:rFonts w:ascii="Times New Roman" w:hAnsi="Times New Roman" w:cs="Times New Roman"/>
          <w:b/>
        </w:rPr>
        <w:t xml:space="preserve"> </w:t>
      </w:r>
      <w:r w:rsidR="00F470F7" w:rsidRPr="00692EC3">
        <w:rPr>
          <w:rFonts w:ascii="Times New Roman" w:hAnsi="Times New Roman" w:cs="Times New Roman"/>
        </w:rPr>
        <w:t xml:space="preserve">w lokalizacji: Biała Podlaska, ul. Akademicka 2. </w:t>
      </w:r>
    </w:p>
    <w:p w:rsidR="00F470F7" w:rsidRPr="00692EC3" w:rsidRDefault="00F470F7" w:rsidP="00692EC3">
      <w:pPr>
        <w:pStyle w:val="Akapitzlist"/>
        <w:numPr>
          <w:ilvl w:val="0"/>
          <w:numId w:val="2"/>
        </w:numPr>
        <w:spacing w:before="0"/>
        <w:ind w:left="567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  <w:b/>
          <w:u w:val="single"/>
        </w:rPr>
        <w:t>Część 2</w:t>
      </w:r>
      <w:r w:rsidRPr="00692EC3">
        <w:rPr>
          <w:rFonts w:ascii="Times New Roman" w:hAnsi="Times New Roman" w:cs="Times New Roman"/>
          <w:b/>
        </w:rPr>
        <w:t xml:space="preserve"> – </w:t>
      </w:r>
      <w:r w:rsidR="00E954FF" w:rsidRPr="00692EC3">
        <w:rPr>
          <w:rFonts w:ascii="Times New Roman" w:hAnsi="Times New Roman" w:cs="Times New Roman"/>
        </w:rPr>
        <w:t>usługa obejmująca zestawienie, uruchomienie i udostępnianie przez całą dobę (24 godziny) przez wszystkie dni w roku dostępu do krajowych i światowych zasobów sieci Internet</w:t>
      </w:r>
      <w:r w:rsidR="00E954FF" w:rsidRPr="00692EC3">
        <w:rPr>
          <w:rFonts w:ascii="Times New Roman" w:hAnsi="Times New Roman" w:cs="Times New Roman"/>
          <w:b/>
        </w:rPr>
        <w:t xml:space="preserve"> </w:t>
      </w:r>
      <w:r w:rsidR="00E954FF" w:rsidRPr="00692EC3">
        <w:rPr>
          <w:rFonts w:ascii="Times New Roman" w:hAnsi="Times New Roman" w:cs="Times New Roman"/>
        </w:rPr>
        <w:t>w</w:t>
      </w:r>
      <w:r w:rsidR="003C03A6" w:rsidRPr="00692EC3">
        <w:rPr>
          <w:rFonts w:ascii="Times New Roman" w:hAnsi="Times New Roman" w:cs="Times New Roman"/>
        </w:rPr>
        <w:t xml:space="preserve"> </w:t>
      </w:r>
      <w:r w:rsidR="00BC4F17" w:rsidRPr="00692EC3">
        <w:rPr>
          <w:rFonts w:ascii="Times New Roman" w:hAnsi="Times New Roman" w:cs="Times New Roman"/>
        </w:rPr>
        <w:t>2</w:t>
      </w:r>
      <w:r w:rsidR="00D004FE" w:rsidRPr="00692EC3">
        <w:rPr>
          <w:rFonts w:ascii="Times New Roman" w:hAnsi="Times New Roman" w:cs="Times New Roman"/>
        </w:rPr>
        <w:t xml:space="preserve"> </w:t>
      </w:r>
      <w:r w:rsidR="00E954FF" w:rsidRPr="00692EC3">
        <w:rPr>
          <w:rFonts w:ascii="Times New Roman" w:hAnsi="Times New Roman" w:cs="Times New Roman"/>
        </w:rPr>
        <w:t xml:space="preserve">lokalizacjach: </w:t>
      </w:r>
      <w:r w:rsidR="00BC4F17" w:rsidRPr="00692EC3">
        <w:rPr>
          <w:rFonts w:ascii="Times New Roman" w:hAnsi="Times New Roman" w:cs="Times New Roman"/>
        </w:rPr>
        <w:t xml:space="preserve">Pawilon Sportowy - </w:t>
      </w:r>
      <w:r w:rsidR="00E954FF" w:rsidRPr="00692EC3">
        <w:rPr>
          <w:rFonts w:ascii="Times New Roman" w:hAnsi="Times New Roman" w:cs="Times New Roman"/>
        </w:rPr>
        <w:t>Bia</w:t>
      </w:r>
      <w:r w:rsidR="00BC4F17" w:rsidRPr="00692EC3">
        <w:rPr>
          <w:rFonts w:ascii="Times New Roman" w:hAnsi="Times New Roman" w:cs="Times New Roman"/>
        </w:rPr>
        <w:t>ła Podlaska, ul. Warszawska 29</w:t>
      </w:r>
      <w:r w:rsidR="00E954FF" w:rsidRPr="00692EC3">
        <w:rPr>
          <w:rFonts w:ascii="Times New Roman" w:hAnsi="Times New Roman" w:cs="Times New Roman"/>
        </w:rPr>
        <w:t xml:space="preserve">, </w:t>
      </w:r>
      <w:r w:rsidR="00BC4F17" w:rsidRPr="00692EC3">
        <w:rPr>
          <w:rFonts w:ascii="Times New Roman" w:hAnsi="Times New Roman" w:cs="Times New Roman"/>
        </w:rPr>
        <w:t>Hala Widowiskowo-Sportowa - ul. Marusarza 8</w:t>
      </w:r>
      <w:r w:rsidR="00E954FF" w:rsidRPr="00692EC3">
        <w:rPr>
          <w:rFonts w:ascii="Times New Roman" w:hAnsi="Times New Roman" w:cs="Times New Roman"/>
        </w:rPr>
        <w:t>.</w:t>
      </w:r>
    </w:p>
    <w:p w:rsidR="00EE3426" w:rsidRPr="00692EC3" w:rsidRDefault="00EE3426" w:rsidP="00692EC3">
      <w:pPr>
        <w:pStyle w:val="Akapitzlist"/>
        <w:numPr>
          <w:ilvl w:val="0"/>
          <w:numId w:val="1"/>
        </w:numPr>
        <w:spacing w:before="0"/>
        <w:ind w:left="284" w:hanging="284"/>
        <w:contextualSpacing w:val="0"/>
        <w:rPr>
          <w:rFonts w:ascii="Times New Roman" w:hAnsi="Times New Roman" w:cs="Times New Roman"/>
          <w:b/>
        </w:rPr>
      </w:pPr>
      <w:r w:rsidRPr="00692EC3">
        <w:rPr>
          <w:rFonts w:ascii="Times New Roman" w:hAnsi="Times New Roman" w:cs="Times New Roman"/>
          <w:b/>
        </w:rPr>
        <w:t>Szczegółowy opis przedmiotu zamówienia</w:t>
      </w:r>
    </w:p>
    <w:p w:rsidR="00EE3426" w:rsidRPr="00692EC3" w:rsidRDefault="00C72407" w:rsidP="00692EC3">
      <w:pPr>
        <w:pStyle w:val="Akapitzlist"/>
        <w:numPr>
          <w:ilvl w:val="0"/>
          <w:numId w:val="5"/>
        </w:numPr>
        <w:spacing w:before="0"/>
        <w:ind w:left="568" w:hanging="284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  <w:b/>
          <w:u w:val="single"/>
        </w:rPr>
        <w:t>Część 1</w:t>
      </w:r>
      <w:r w:rsidRPr="00692EC3">
        <w:rPr>
          <w:rFonts w:ascii="Times New Roman" w:hAnsi="Times New Roman" w:cs="Times New Roman"/>
          <w:b/>
        </w:rPr>
        <w:t xml:space="preserve"> - </w:t>
      </w:r>
      <w:bookmarkStart w:id="0" w:name="_Hlk118446009"/>
      <w:r w:rsidRPr="00692EC3">
        <w:rPr>
          <w:rFonts w:ascii="Times New Roman" w:hAnsi="Times New Roman" w:cs="Times New Roman"/>
        </w:rPr>
        <w:t>usługa obejmująca zestawienie, uruchomienie i udostępnianie przez całą dobę (24 godziny) przez wszystkie dni w roku dostępu do krajowych i światowych zasobów sieci Internet</w:t>
      </w:r>
      <w:r w:rsidRPr="00692EC3">
        <w:rPr>
          <w:rFonts w:ascii="Times New Roman" w:hAnsi="Times New Roman" w:cs="Times New Roman"/>
          <w:b/>
        </w:rPr>
        <w:t xml:space="preserve"> </w:t>
      </w:r>
      <w:r w:rsidRPr="00692EC3">
        <w:rPr>
          <w:rFonts w:ascii="Times New Roman" w:hAnsi="Times New Roman" w:cs="Times New Roman"/>
        </w:rPr>
        <w:t>w lokalizacji: Biała Podlaska, ul. Akademicka 2 (</w:t>
      </w:r>
      <w:r w:rsidR="002F1BE3" w:rsidRPr="00692EC3">
        <w:rPr>
          <w:rFonts w:ascii="Times New Roman" w:hAnsi="Times New Roman" w:cs="Times New Roman"/>
        </w:rPr>
        <w:t>miejsce instalacji: Główny Punkt Dystrybucyjny pok. 105</w:t>
      </w:r>
      <w:r w:rsidRPr="00692EC3">
        <w:rPr>
          <w:rFonts w:ascii="Times New Roman" w:hAnsi="Times New Roman" w:cs="Times New Roman"/>
        </w:rPr>
        <w:t>).</w:t>
      </w:r>
    </w:p>
    <w:p w:rsidR="00AB714A" w:rsidRPr="00692EC3" w:rsidRDefault="00BA4F5B" w:rsidP="00692EC3">
      <w:pPr>
        <w:pStyle w:val="Akapitzlist"/>
        <w:numPr>
          <w:ilvl w:val="0"/>
          <w:numId w:val="6"/>
        </w:numPr>
        <w:spacing w:before="0"/>
        <w:ind w:left="851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Wykonawca zobowiązany będzie do:</w:t>
      </w:r>
    </w:p>
    <w:p w:rsidR="00BA4F5B" w:rsidRPr="00692EC3" w:rsidRDefault="00BA4F5B" w:rsidP="00692EC3">
      <w:pPr>
        <w:pStyle w:val="Akapitzlist"/>
        <w:numPr>
          <w:ilvl w:val="0"/>
          <w:numId w:val="11"/>
        </w:numPr>
        <w:spacing w:before="0"/>
        <w:ind w:left="1134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uruchomienia </w:t>
      </w:r>
      <w:r w:rsidR="00D75F5C" w:rsidRPr="00692EC3">
        <w:rPr>
          <w:rFonts w:ascii="Times New Roman" w:hAnsi="Times New Roman" w:cs="Times New Roman"/>
        </w:rPr>
        <w:t xml:space="preserve">(rozpoczęcia świadczenia) </w:t>
      </w:r>
      <w:r w:rsidRPr="00692EC3">
        <w:rPr>
          <w:rFonts w:ascii="Times New Roman" w:hAnsi="Times New Roman" w:cs="Times New Roman"/>
        </w:rPr>
        <w:t xml:space="preserve">usługi </w:t>
      </w:r>
      <w:r w:rsidR="002D7C47" w:rsidRPr="00692EC3">
        <w:rPr>
          <w:rFonts w:ascii="Times New Roman" w:hAnsi="Times New Roman" w:cs="Times New Roman"/>
        </w:rPr>
        <w:t xml:space="preserve">stałego </w:t>
      </w:r>
      <w:r w:rsidRPr="00692EC3">
        <w:rPr>
          <w:rFonts w:ascii="Times New Roman" w:hAnsi="Times New Roman" w:cs="Times New Roman"/>
        </w:rPr>
        <w:t xml:space="preserve">dostępu do Internetu najpóźniej </w:t>
      </w:r>
      <w:r w:rsidR="00D75F5C" w:rsidRPr="00692EC3">
        <w:rPr>
          <w:rFonts w:ascii="Times New Roman" w:hAnsi="Times New Roman" w:cs="Times New Roman"/>
        </w:rPr>
        <w:t>w dniu</w:t>
      </w:r>
      <w:r w:rsidRPr="00692EC3">
        <w:rPr>
          <w:rFonts w:ascii="Times New Roman" w:hAnsi="Times New Roman" w:cs="Times New Roman"/>
        </w:rPr>
        <w:t xml:space="preserve"> </w:t>
      </w:r>
      <w:r w:rsidR="00D004FE" w:rsidRPr="00692EC3">
        <w:rPr>
          <w:rFonts w:ascii="Times New Roman" w:hAnsi="Times New Roman" w:cs="Times New Roman"/>
        </w:rPr>
        <w:t>1</w:t>
      </w:r>
      <w:r w:rsidR="00856FC0" w:rsidRPr="00692EC3">
        <w:rPr>
          <w:rFonts w:ascii="Times New Roman" w:hAnsi="Times New Roman" w:cs="Times New Roman"/>
        </w:rPr>
        <w:t>6</w:t>
      </w:r>
      <w:r w:rsidRPr="00692EC3">
        <w:rPr>
          <w:rFonts w:ascii="Times New Roman" w:hAnsi="Times New Roman" w:cs="Times New Roman"/>
        </w:rPr>
        <w:t>.</w:t>
      </w:r>
      <w:r w:rsidR="00D004FE" w:rsidRPr="00692EC3">
        <w:rPr>
          <w:rFonts w:ascii="Times New Roman" w:hAnsi="Times New Roman" w:cs="Times New Roman"/>
        </w:rPr>
        <w:t>11</w:t>
      </w:r>
      <w:r w:rsidRPr="00692EC3">
        <w:rPr>
          <w:rFonts w:ascii="Times New Roman" w:hAnsi="Times New Roman" w:cs="Times New Roman"/>
        </w:rPr>
        <w:t>.20</w:t>
      </w:r>
      <w:r w:rsidR="00856FC0" w:rsidRPr="00692EC3">
        <w:rPr>
          <w:rFonts w:ascii="Times New Roman" w:hAnsi="Times New Roman" w:cs="Times New Roman"/>
        </w:rPr>
        <w:t>2</w:t>
      </w:r>
      <w:r w:rsidR="00E658A7">
        <w:rPr>
          <w:rFonts w:ascii="Times New Roman" w:hAnsi="Times New Roman" w:cs="Times New Roman"/>
        </w:rPr>
        <w:t>2</w:t>
      </w:r>
      <w:r w:rsidR="003A1E61" w:rsidRPr="00692EC3">
        <w:rPr>
          <w:rFonts w:ascii="Times New Roman" w:hAnsi="Times New Roman" w:cs="Times New Roman"/>
        </w:rPr>
        <w:t xml:space="preserve"> godz. 00:00</w:t>
      </w:r>
      <w:r w:rsidRPr="00692EC3">
        <w:rPr>
          <w:rFonts w:ascii="Times New Roman" w:hAnsi="Times New Roman" w:cs="Times New Roman"/>
        </w:rPr>
        <w:t xml:space="preserve"> (obecny operator</w:t>
      </w:r>
      <w:r w:rsidR="00263A87" w:rsidRPr="00692EC3">
        <w:rPr>
          <w:rFonts w:ascii="Times New Roman" w:hAnsi="Times New Roman" w:cs="Times New Roman"/>
        </w:rPr>
        <w:t xml:space="preserve"> </w:t>
      </w:r>
      <w:r w:rsidR="00D004FE" w:rsidRPr="00692EC3">
        <w:rPr>
          <w:rFonts w:ascii="Times New Roman" w:hAnsi="Times New Roman" w:cs="Times New Roman"/>
        </w:rPr>
        <w:t>NASK S</w:t>
      </w:r>
      <w:r w:rsidR="00AF78F5" w:rsidRPr="00692EC3">
        <w:rPr>
          <w:rFonts w:ascii="Times New Roman" w:hAnsi="Times New Roman" w:cs="Times New Roman"/>
        </w:rPr>
        <w:t>A</w:t>
      </w:r>
      <w:r w:rsidRPr="00692EC3">
        <w:rPr>
          <w:rFonts w:ascii="Times New Roman" w:hAnsi="Times New Roman" w:cs="Times New Roman"/>
        </w:rPr>
        <w:t xml:space="preserve"> świadczy usługę do </w:t>
      </w:r>
      <w:r w:rsidR="00D004FE" w:rsidRPr="00692EC3">
        <w:rPr>
          <w:rFonts w:ascii="Times New Roman" w:hAnsi="Times New Roman" w:cs="Times New Roman"/>
        </w:rPr>
        <w:t>1</w:t>
      </w:r>
      <w:r w:rsidR="00856FC0" w:rsidRPr="00692EC3">
        <w:rPr>
          <w:rFonts w:ascii="Times New Roman" w:hAnsi="Times New Roman" w:cs="Times New Roman"/>
        </w:rPr>
        <w:t>5</w:t>
      </w:r>
      <w:r w:rsidR="00D004FE" w:rsidRPr="00692EC3">
        <w:rPr>
          <w:rFonts w:ascii="Times New Roman" w:hAnsi="Times New Roman" w:cs="Times New Roman"/>
        </w:rPr>
        <w:t>.11</w:t>
      </w:r>
      <w:r w:rsidRPr="00692EC3">
        <w:rPr>
          <w:rFonts w:ascii="Times New Roman" w:hAnsi="Times New Roman" w:cs="Times New Roman"/>
        </w:rPr>
        <w:t>.20</w:t>
      </w:r>
      <w:r w:rsidR="00856FC0" w:rsidRPr="00692EC3">
        <w:rPr>
          <w:rFonts w:ascii="Times New Roman" w:hAnsi="Times New Roman" w:cs="Times New Roman"/>
        </w:rPr>
        <w:t>2</w:t>
      </w:r>
      <w:r w:rsidR="00E658A7">
        <w:rPr>
          <w:rFonts w:ascii="Times New Roman" w:hAnsi="Times New Roman" w:cs="Times New Roman"/>
        </w:rPr>
        <w:t>2</w:t>
      </w:r>
      <w:r w:rsidR="003A1E61" w:rsidRPr="00692EC3">
        <w:rPr>
          <w:rFonts w:ascii="Times New Roman" w:hAnsi="Times New Roman" w:cs="Times New Roman"/>
        </w:rPr>
        <w:t xml:space="preserve"> do godz. 23:59</w:t>
      </w:r>
      <w:r w:rsidR="00D75F5C" w:rsidRPr="00692EC3">
        <w:rPr>
          <w:rFonts w:ascii="Times New Roman" w:hAnsi="Times New Roman" w:cs="Times New Roman"/>
        </w:rPr>
        <w:t>);</w:t>
      </w:r>
    </w:p>
    <w:p w:rsidR="00AB714A" w:rsidRPr="00692EC3" w:rsidRDefault="00D75F5C" w:rsidP="00692EC3">
      <w:pPr>
        <w:pStyle w:val="Akapitzlist"/>
        <w:numPr>
          <w:ilvl w:val="0"/>
          <w:numId w:val="11"/>
        </w:numPr>
        <w:spacing w:before="0"/>
        <w:ind w:left="1134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świadczenia usługi </w:t>
      </w:r>
      <w:r w:rsidR="002D7C47" w:rsidRPr="00692EC3">
        <w:rPr>
          <w:rFonts w:ascii="Times New Roman" w:hAnsi="Times New Roman" w:cs="Times New Roman"/>
        </w:rPr>
        <w:t xml:space="preserve">stałego </w:t>
      </w:r>
      <w:r w:rsidRPr="00692EC3">
        <w:rPr>
          <w:rFonts w:ascii="Times New Roman" w:hAnsi="Times New Roman" w:cs="Times New Roman"/>
        </w:rPr>
        <w:t>dostępu do Internetu przez okres</w:t>
      </w:r>
      <w:r w:rsidR="002D7C47" w:rsidRPr="00692EC3">
        <w:rPr>
          <w:rFonts w:ascii="Times New Roman" w:hAnsi="Times New Roman" w:cs="Times New Roman"/>
        </w:rPr>
        <w:t>:</w:t>
      </w:r>
      <w:r w:rsidRPr="00692EC3">
        <w:rPr>
          <w:rFonts w:ascii="Times New Roman" w:hAnsi="Times New Roman" w:cs="Times New Roman"/>
        </w:rPr>
        <w:t xml:space="preserve"> </w:t>
      </w:r>
      <w:r w:rsidR="002D7C47" w:rsidRPr="00692EC3">
        <w:rPr>
          <w:rFonts w:ascii="Times New Roman" w:hAnsi="Times New Roman" w:cs="Times New Roman"/>
        </w:rPr>
        <w:t xml:space="preserve">od dnia </w:t>
      </w:r>
      <w:r w:rsidR="00D004FE" w:rsidRPr="00692EC3">
        <w:rPr>
          <w:rFonts w:ascii="Times New Roman" w:hAnsi="Times New Roman" w:cs="Times New Roman"/>
        </w:rPr>
        <w:t>1</w:t>
      </w:r>
      <w:r w:rsidR="00FF7EBA" w:rsidRPr="00692EC3">
        <w:rPr>
          <w:rFonts w:ascii="Times New Roman" w:hAnsi="Times New Roman" w:cs="Times New Roman"/>
        </w:rPr>
        <w:t>6</w:t>
      </w:r>
      <w:r w:rsidR="002D7C47" w:rsidRPr="00692EC3">
        <w:rPr>
          <w:rFonts w:ascii="Times New Roman" w:hAnsi="Times New Roman" w:cs="Times New Roman"/>
        </w:rPr>
        <w:t>.</w:t>
      </w:r>
      <w:r w:rsidR="00D004FE" w:rsidRPr="00692EC3">
        <w:rPr>
          <w:rFonts w:ascii="Times New Roman" w:hAnsi="Times New Roman" w:cs="Times New Roman"/>
        </w:rPr>
        <w:t>11</w:t>
      </w:r>
      <w:r w:rsidR="002D7C47" w:rsidRPr="00692EC3">
        <w:rPr>
          <w:rFonts w:ascii="Times New Roman" w:hAnsi="Times New Roman" w:cs="Times New Roman"/>
        </w:rPr>
        <w:t>.20</w:t>
      </w:r>
      <w:r w:rsidR="00FF7EBA" w:rsidRPr="00692EC3">
        <w:rPr>
          <w:rFonts w:ascii="Times New Roman" w:hAnsi="Times New Roman" w:cs="Times New Roman"/>
        </w:rPr>
        <w:t>2</w:t>
      </w:r>
      <w:r w:rsidR="00E658A7">
        <w:rPr>
          <w:rFonts w:ascii="Times New Roman" w:hAnsi="Times New Roman" w:cs="Times New Roman"/>
        </w:rPr>
        <w:t>2</w:t>
      </w:r>
      <w:r w:rsidR="002D7C47" w:rsidRPr="00692EC3">
        <w:rPr>
          <w:rFonts w:ascii="Times New Roman" w:hAnsi="Times New Roman" w:cs="Times New Roman"/>
        </w:rPr>
        <w:t xml:space="preserve"> r.</w:t>
      </w:r>
      <w:r w:rsidR="003A1E61" w:rsidRPr="00692EC3">
        <w:rPr>
          <w:rFonts w:ascii="Times New Roman" w:hAnsi="Times New Roman" w:cs="Times New Roman"/>
        </w:rPr>
        <w:t xml:space="preserve"> godz. 00:00</w:t>
      </w:r>
      <w:r w:rsidR="002D7C47" w:rsidRPr="00692EC3">
        <w:rPr>
          <w:rFonts w:ascii="Times New Roman" w:hAnsi="Times New Roman" w:cs="Times New Roman"/>
        </w:rPr>
        <w:t xml:space="preserve"> do dnia </w:t>
      </w:r>
      <w:r w:rsidR="006805C6" w:rsidRPr="00692EC3">
        <w:rPr>
          <w:rFonts w:ascii="Times New Roman" w:hAnsi="Times New Roman" w:cs="Times New Roman"/>
        </w:rPr>
        <w:t>15.11.202</w:t>
      </w:r>
      <w:r w:rsidR="00E658A7">
        <w:rPr>
          <w:rFonts w:ascii="Times New Roman" w:hAnsi="Times New Roman" w:cs="Times New Roman"/>
        </w:rPr>
        <w:t>4</w:t>
      </w:r>
      <w:r w:rsidR="006805C6" w:rsidRPr="00692EC3">
        <w:rPr>
          <w:rFonts w:ascii="Times New Roman" w:hAnsi="Times New Roman" w:cs="Times New Roman"/>
        </w:rPr>
        <w:t xml:space="preserve">  </w:t>
      </w:r>
      <w:r w:rsidR="002F1BE3" w:rsidRPr="00692EC3">
        <w:rPr>
          <w:rFonts w:ascii="Times New Roman" w:hAnsi="Times New Roman" w:cs="Times New Roman"/>
        </w:rPr>
        <w:t xml:space="preserve"> </w:t>
      </w:r>
      <w:r w:rsidR="00BC4F17" w:rsidRPr="00692EC3">
        <w:rPr>
          <w:rFonts w:ascii="Times New Roman" w:hAnsi="Times New Roman" w:cs="Times New Roman"/>
        </w:rPr>
        <w:t>(2</w:t>
      </w:r>
      <w:r w:rsidR="002F1BE3" w:rsidRPr="00692EC3">
        <w:rPr>
          <w:rFonts w:ascii="Times New Roman" w:hAnsi="Times New Roman" w:cs="Times New Roman"/>
        </w:rPr>
        <w:t>4 m-ce</w:t>
      </w:r>
      <w:r w:rsidR="00BC4F17" w:rsidRPr="00692EC3">
        <w:rPr>
          <w:rFonts w:ascii="Times New Roman" w:hAnsi="Times New Roman" w:cs="Times New Roman"/>
        </w:rPr>
        <w:t>)</w:t>
      </w:r>
      <w:r w:rsidR="002D7C47" w:rsidRPr="00692EC3">
        <w:rPr>
          <w:rFonts w:ascii="Times New Roman" w:hAnsi="Times New Roman" w:cs="Times New Roman"/>
        </w:rPr>
        <w:t xml:space="preserve"> r. godz.</w:t>
      </w:r>
      <w:r w:rsidR="003A1E61" w:rsidRPr="00692EC3">
        <w:rPr>
          <w:rFonts w:ascii="Times New Roman" w:hAnsi="Times New Roman" w:cs="Times New Roman"/>
        </w:rPr>
        <w:t xml:space="preserve"> 23:59</w:t>
      </w:r>
      <w:r w:rsidR="002D7C47" w:rsidRPr="00692EC3">
        <w:rPr>
          <w:rFonts w:ascii="Times New Roman" w:hAnsi="Times New Roman" w:cs="Times New Roman"/>
        </w:rPr>
        <w:t>.</w:t>
      </w:r>
    </w:p>
    <w:p w:rsidR="002D7C47" w:rsidRPr="00692EC3" w:rsidRDefault="00BD6698" w:rsidP="00692EC3">
      <w:pPr>
        <w:pStyle w:val="Akapitzlist"/>
        <w:numPr>
          <w:ilvl w:val="0"/>
          <w:numId w:val="11"/>
        </w:numPr>
        <w:spacing w:before="0"/>
        <w:ind w:left="1134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dostarczenia, </w:t>
      </w:r>
      <w:r w:rsidR="002D7C47" w:rsidRPr="00692EC3">
        <w:rPr>
          <w:rFonts w:ascii="Times New Roman" w:hAnsi="Times New Roman" w:cs="Times New Roman"/>
        </w:rPr>
        <w:t>zainstalowania</w:t>
      </w:r>
      <w:r w:rsidRPr="00692EC3">
        <w:rPr>
          <w:rFonts w:ascii="Times New Roman" w:hAnsi="Times New Roman" w:cs="Times New Roman"/>
        </w:rPr>
        <w:t xml:space="preserve"> i konfiguracji</w:t>
      </w:r>
      <w:r w:rsidR="002D7C47" w:rsidRPr="00692EC3">
        <w:rPr>
          <w:rFonts w:ascii="Times New Roman" w:hAnsi="Times New Roman" w:cs="Times New Roman"/>
        </w:rPr>
        <w:t xml:space="preserve"> w ramach </w:t>
      </w:r>
      <w:r w:rsidR="00476D2C" w:rsidRPr="00692EC3">
        <w:rPr>
          <w:rFonts w:ascii="Times New Roman" w:hAnsi="Times New Roman" w:cs="Times New Roman"/>
        </w:rPr>
        <w:t>jednorazowej opłaty instalacyjnej</w:t>
      </w:r>
      <w:r w:rsidR="002D7C47" w:rsidRPr="00692EC3">
        <w:rPr>
          <w:rFonts w:ascii="Times New Roman" w:hAnsi="Times New Roman" w:cs="Times New Roman"/>
        </w:rPr>
        <w:t xml:space="preserve"> </w:t>
      </w:r>
      <w:r w:rsidR="00470D11" w:rsidRPr="00692EC3">
        <w:rPr>
          <w:rFonts w:ascii="Times New Roman" w:hAnsi="Times New Roman" w:cs="Times New Roman"/>
        </w:rPr>
        <w:t xml:space="preserve">urządzeń </w:t>
      </w:r>
      <w:r w:rsidRPr="00692EC3">
        <w:rPr>
          <w:rFonts w:ascii="Times New Roman" w:hAnsi="Times New Roman" w:cs="Times New Roman"/>
        </w:rPr>
        <w:t>niezbędnych</w:t>
      </w:r>
      <w:r w:rsidR="002D7C47" w:rsidRPr="00692EC3">
        <w:rPr>
          <w:rFonts w:ascii="Times New Roman" w:hAnsi="Times New Roman" w:cs="Times New Roman"/>
        </w:rPr>
        <w:t xml:space="preserve"> do uruchomienia i </w:t>
      </w:r>
      <w:r w:rsidRPr="00692EC3">
        <w:rPr>
          <w:rFonts w:ascii="Times New Roman" w:hAnsi="Times New Roman" w:cs="Times New Roman"/>
        </w:rPr>
        <w:t>prawidłowego</w:t>
      </w:r>
      <w:r w:rsidR="00470D11" w:rsidRPr="00692EC3">
        <w:rPr>
          <w:rFonts w:ascii="Times New Roman" w:hAnsi="Times New Roman" w:cs="Times New Roman"/>
        </w:rPr>
        <w:t xml:space="preserve"> oraz stabilnego</w:t>
      </w:r>
      <w:r w:rsidRPr="00692EC3">
        <w:rPr>
          <w:rFonts w:ascii="Times New Roman" w:hAnsi="Times New Roman" w:cs="Times New Roman"/>
        </w:rPr>
        <w:t xml:space="preserve"> </w:t>
      </w:r>
      <w:r w:rsidR="002D7C47" w:rsidRPr="00692EC3">
        <w:rPr>
          <w:rFonts w:ascii="Times New Roman" w:hAnsi="Times New Roman" w:cs="Times New Roman"/>
        </w:rPr>
        <w:t>działania łącza do Internetu</w:t>
      </w:r>
      <w:r w:rsidRPr="00692EC3">
        <w:rPr>
          <w:rFonts w:ascii="Times New Roman" w:hAnsi="Times New Roman" w:cs="Times New Roman"/>
        </w:rPr>
        <w:t xml:space="preserve"> a w szczególności:</w:t>
      </w:r>
    </w:p>
    <w:p w:rsidR="00BD6698" w:rsidRPr="00692EC3" w:rsidRDefault="00BD6698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zestawi łącze dostępowe od portu routera sieci Wykonawcy do zakończenia          w lokalizacji Zamawiającego oraz udostępni i</w:t>
      </w:r>
      <w:r w:rsidR="00F667E8" w:rsidRPr="00692EC3">
        <w:rPr>
          <w:rFonts w:ascii="Times New Roman" w:hAnsi="Times New Roman" w:cs="Times New Roman"/>
        </w:rPr>
        <w:t>nterfejs dostępowy zgodnie opisem</w:t>
      </w:r>
      <w:r w:rsidRPr="00692EC3">
        <w:rPr>
          <w:rFonts w:ascii="Times New Roman" w:hAnsi="Times New Roman" w:cs="Times New Roman"/>
        </w:rPr>
        <w:t>;</w:t>
      </w:r>
    </w:p>
    <w:p w:rsidR="00BD6698" w:rsidRPr="00692EC3" w:rsidRDefault="00BD6698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sprawdzi poprawność działania usługi;</w:t>
      </w:r>
    </w:p>
    <w:p w:rsidR="00BD6698" w:rsidRPr="00692EC3" w:rsidRDefault="00BD6698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wykona konfigurację interfejsu Zamawiającego po stronie Wykonawcy;</w:t>
      </w:r>
    </w:p>
    <w:p w:rsidR="00BD6698" w:rsidRPr="00692EC3" w:rsidRDefault="00BD6698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przydzieli adresację IPv4, 256 adresy publiczne;</w:t>
      </w:r>
    </w:p>
    <w:p w:rsidR="00BD6698" w:rsidRPr="00692EC3" w:rsidRDefault="00BD6698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powiadomi Zamawiającego o uruchomieniu usługi;</w:t>
      </w:r>
    </w:p>
    <w:p w:rsidR="00BD6698" w:rsidRPr="00692EC3" w:rsidRDefault="00BD6698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zapewni pomoc techniczną w zakresie obsługi awarii i odpowiedzi na pytania wynikające ze standardowego wykorzystania usługi.</w:t>
      </w:r>
    </w:p>
    <w:p w:rsidR="00C72407" w:rsidRPr="00692EC3" w:rsidRDefault="00C72407" w:rsidP="00692EC3">
      <w:pPr>
        <w:pStyle w:val="Akapitzlist"/>
        <w:numPr>
          <w:ilvl w:val="0"/>
          <w:numId w:val="6"/>
        </w:numPr>
        <w:spacing w:before="0"/>
        <w:ind w:left="851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Szczegółowe </w:t>
      </w:r>
      <w:r w:rsidR="00BD6698" w:rsidRPr="00692EC3">
        <w:rPr>
          <w:rFonts w:ascii="Times New Roman" w:hAnsi="Times New Roman" w:cs="Times New Roman"/>
        </w:rPr>
        <w:t>wymagania i warunki techniczne u</w:t>
      </w:r>
      <w:r w:rsidRPr="00692EC3">
        <w:rPr>
          <w:rFonts w:ascii="Times New Roman" w:hAnsi="Times New Roman" w:cs="Times New Roman"/>
        </w:rPr>
        <w:t>sługi:</w:t>
      </w:r>
    </w:p>
    <w:p w:rsidR="00D74537" w:rsidRPr="00692EC3" w:rsidRDefault="00D74537" w:rsidP="00692EC3">
      <w:pPr>
        <w:pStyle w:val="Akapitzlist"/>
        <w:numPr>
          <w:ilvl w:val="0"/>
          <w:numId w:val="7"/>
        </w:numPr>
        <w:spacing w:before="0"/>
        <w:ind w:left="991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Wykonawca zapewni symetryczny dostęp do sieci Internet o przepływności w kierunku do Zamawiającego i od Zamawiającego – minimum 2 </w:t>
      </w:r>
      <w:proofErr w:type="spellStart"/>
      <w:r w:rsidRPr="00692EC3">
        <w:rPr>
          <w:rFonts w:ascii="Times New Roman" w:hAnsi="Times New Roman" w:cs="Times New Roman"/>
        </w:rPr>
        <w:t>Gbps</w:t>
      </w:r>
      <w:proofErr w:type="spellEnd"/>
      <w:r w:rsidRPr="00692EC3">
        <w:rPr>
          <w:rFonts w:ascii="Times New Roman" w:hAnsi="Times New Roman" w:cs="Times New Roman"/>
        </w:rPr>
        <w:t>. Usługa musi być realizowana przy pomocy światłowodowej linii dostępowej bez limitu transferu.</w:t>
      </w:r>
    </w:p>
    <w:p w:rsidR="00D74537" w:rsidRDefault="00D74537" w:rsidP="00692EC3">
      <w:pPr>
        <w:pStyle w:val="Akapitzlist"/>
        <w:numPr>
          <w:ilvl w:val="0"/>
          <w:numId w:val="7"/>
        </w:numPr>
        <w:spacing w:before="0"/>
        <w:ind w:left="992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Interfejs dostępowy 10 Gigabit</w:t>
      </w:r>
      <w:r w:rsidR="00FA7A96">
        <w:rPr>
          <w:rFonts w:ascii="Times New Roman" w:hAnsi="Times New Roman" w:cs="Times New Roman"/>
        </w:rPr>
        <w:t>.</w:t>
      </w:r>
    </w:p>
    <w:p w:rsidR="00FA7A96" w:rsidRPr="00692EC3" w:rsidRDefault="00FA7A96" w:rsidP="00692EC3">
      <w:pPr>
        <w:pStyle w:val="Akapitzlist"/>
        <w:numPr>
          <w:ilvl w:val="0"/>
          <w:numId w:val="7"/>
        </w:numPr>
        <w:spacing w:before="0"/>
        <w:ind w:left="99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serwerów </w:t>
      </w:r>
      <w:proofErr w:type="spellStart"/>
      <w:r>
        <w:rPr>
          <w:rFonts w:ascii="Times New Roman" w:hAnsi="Times New Roman" w:cs="Times New Roman"/>
        </w:rPr>
        <w:t>primary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secondary</w:t>
      </w:r>
      <w:proofErr w:type="spellEnd"/>
      <w:r>
        <w:rPr>
          <w:rFonts w:ascii="Times New Roman" w:hAnsi="Times New Roman" w:cs="Times New Roman"/>
        </w:rPr>
        <w:t xml:space="preserve"> DNS.</w:t>
      </w:r>
    </w:p>
    <w:p w:rsidR="00D74537" w:rsidRPr="00692EC3" w:rsidRDefault="00D74537" w:rsidP="00692EC3">
      <w:pPr>
        <w:pStyle w:val="Akapitzlist"/>
        <w:numPr>
          <w:ilvl w:val="0"/>
          <w:numId w:val="7"/>
        </w:numPr>
        <w:spacing w:before="0"/>
        <w:ind w:left="991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Łącze musi posiadać możliwość bezpłatnego protokołu BGP.</w:t>
      </w:r>
    </w:p>
    <w:p w:rsidR="00D74537" w:rsidRPr="00692EC3" w:rsidRDefault="00D74537" w:rsidP="00692EC3">
      <w:pPr>
        <w:pStyle w:val="Akapitzlist"/>
        <w:numPr>
          <w:ilvl w:val="0"/>
          <w:numId w:val="7"/>
        </w:numPr>
        <w:spacing w:before="0"/>
        <w:ind w:left="991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Łącze musi umożliwiać uzyskanie stałego dostępu do sieci akademickiej PIONIER i europejskiej sieci GEANT2 oraz do usług sieci PIONIER, a w tym dostęp do:</w:t>
      </w:r>
    </w:p>
    <w:p w:rsidR="00D74537" w:rsidRPr="00692EC3" w:rsidRDefault="00D74537" w:rsidP="00692EC3">
      <w:pPr>
        <w:pStyle w:val="Akapitzlist"/>
        <w:numPr>
          <w:ilvl w:val="0"/>
          <w:numId w:val="8"/>
        </w:numPr>
        <w:spacing w:before="0"/>
        <w:ind w:left="1417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usług Platformy  Obsługi Nauki PLATON (</w:t>
      </w:r>
      <w:proofErr w:type="spellStart"/>
      <w:r w:rsidRPr="00692EC3">
        <w:rPr>
          <w:rFonts w:ascii="Times New Roman" w:hAnsi="Times New Roman" w:cs="Times New Roman"/>
        </w:rPr>
        <w:t>Eduroam</w:t>
      </w:r>
      <w:proofErr w:type="spellEnd"/>
      <w:r w:rsidRPr="00692EC3">
        <w:rPr>
          <w:rFonts w:ascii="Times New Roman" w:hAnsi="Times New Roman" w:cs="Times New Roman"/>
        </w:rPr>
        <w:t>, Archiwizacja, Wideokonferencje, Naukowa interaktywna telewizja HD, Usługi Kampusowe),</w:t>
      </w:r>
    </w:p>
    <w:p w:rsidR="00D74537" w:rsidRPr="00692EC3" w:rsidRDefault="00D74537" w:rsidP="00692EC3">
      <w:pPr>
        <w:pStyle w:val="Akapitzlist"/>
        <w:numPr>
          <w:ilvl w:val="0"/>
          <w:numId w:val="8"/>
        </w:numPr>
        <w:spacing w:before="0"/>
        <w:ind w:left="1417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certyfikatów kwalifikowanych TERENA w usłudze TCS dla usług www i poczty elektronicznej w ramach sieci PIONIER,</w:t>
      </w:r>
    </w:p>
    <w:p w:rsidR="00D74537" w:rsidRPr="00692EC3" w:rsidRDefault="00D74537" w:rsidP="00692EC3">
      <w:pPr>
        <w:pStyle w:val="Akapitzlist"/>
        <w:numPr>
          <w:ilvl w:val="0"/>
          <w:numId w:val="8"/>
        </w:numPr>
        <w:spacing w:before="0"/>
        <w:ind w:left="1417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centrów obliczeniowych Komputerów Dużej Mocy (KDM), w tym dostęp do dedykowanej dla tych centrów sieci n x 100Gb/s budowanej w ramach projektu 100Net,</w:t>
      </w:r>
    </w:p>
    <w:p w:rsidR="00D74537" w:rsidRPr="00692EC3" w:rsidRDefault="00D74537" w:rsidP="00692EC3">
      <w:pPr>
        <w:pStyle w:val="Akapitzlist"/>
        <w:numPr>
          <w:ilvl w:val="0"/>
          <w:numId w:val="8"/>
        </w:numPr>
        <w:spacing w:before="0"/>
        <w:ind w:left="1417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połączeń bezpośrednich (VLAN) pomiędzy jednostkami naukowymi i użytkownikami o podwyższonej jakości w ramach sieci PIONIER i GEANT2,</w:t>
      </w:r>
    </w:p>
    <w:p w:rsidR="00D74537" w:rsidRPr="00692EC3" w:rsidRDefault="00D74537" w:rsidP="00692EC3">
      <w:pPr>
        <w:pStyle w:val="Akapitzlist"/>
        <w:numPr>
          <w:ilvl w:val="0"/>
          <w:numId w:val="8"/>
        </w:numPr>
        <w:spacing w:before="0"/>
        <w:ind w:left="1417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przyszłych usług sieci PIONIER w miarę ich udostępniania przez sieć PIONIER.</w:t>
      </w:r>
    </w:p>
    <w:p w:rsidR="003D0CEE" w:rsidRPr="00692EC3" w:rsidRDefault="003D0CEE" w:rsidP="00692EC3">
      <w:pPr>
        <w:pStyle w:val="Akapitzlist"/>
        <w:numPr>
          <w:ilvl w:val="0"/>
          <w:numId w:val="7"/>
        </w:numPr>
        <w:spacing w:before="0"/>
        <w:ind w:left="1700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Wykonawca udostępni dostęp do statystyk wykorzystania łącza dostępowego bez dodatkowych opłat.</w:t>
      </w:r>
    </w:p>
    <w:p w:rsidR="003D0CEE" w:rsidRPr="00692EC3" w:rsidRDefault="003D0CEE" w:rsidP="00692EC3">
      <w:pPr>
        <w:pStyle w:val="Akapitzlist"/>
        <w:numPr>
          <w:ilvl w:val="0"/>
          <w:numId w:val="7"/>
        </w:numPr>
        <w:spacing w:before="0"/>
        <w:ind w:left="1134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  <w:color w:val="000000" w:themeColor="text1"/>
        </w:rPr>
        <w:lastRenderedPageBreak/>
        <w:t xml:space="preserve">Parametry działania łącza do </w:t>
      </w:r>
      <w:r w:rsidR="00906101" w:rsidRPr="00692EC3">
        <w:rPr>
          <w:rFonts w:ascii="Times New Roman" w:hAnsi="Times New Roman" w:cs="Times New Roman"/>
          <w:color w:val="000000" w:themeColor="text1"/>
        </w:rPr>
        <w:t>I</w:t>
      </w:r>
      <w:r w:rsidRPr="00692EC3">
        <w:rPr>
          <w:rFonts w:ascii="Times New Roman" w:hAnsi="Times New Roman" w:cs="Times New Roman"/>
          <w:color w:val="000000" w:themeColor="text1"/>
        </w:rPr>
        <w:t>nternetu nie mogą być gorsze niż wskazane poniżej:</w:t>
      </w:r>
    </w:p>
    <w:p w:rsidR="003D0CEE" w:rsidRPr="00692EC3" w:rsidRDefault="003D0CEE" w:rsidP="00692EC3">
      <w:pPr>
        <w:pStyle w:val="Akapitzlist"/>
        <w:numPr>
          <w:ilvl w:val="0"/>
          <w:numId w:val="9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Gwarancja dostępności rocznej – nie mniej niż 99,0%</w:t>
      </w:r>
      <w:r w:rsidR="00F667E8" w:rsidRPr="00692EC3">
        <w:rPr>
          <w:rFonts w:ascii="Times New Roman" w:hAnsi="Times New Roman" w:cs="Times New Roman"/>
        </w:rPr>
        <w:t>;</w:t>
      </w:r>
    </w:p>
    <w:p w:rsidR="003D0CEE" w:rsidRPr="00692EC3" w:rsidRDefault="003D0CEE" w:rsidP="00692EC3">
      <w:pPr>
        <w:pStyle w:val="Akapitzlist"/>
        <w:numPr>
          <w:ilvl w:val="0"/>
          <w:numId w:val="9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Parametry techniczne – straty pakietów (średnia w mies.) – nie więcej niż 0,5%</w:t>
      </w:r>
      <w:r w:rsidR="00F667E8" w:rsidRPr="00692EC3">
        <w:rPr>
          <w:rFonts w:ascii="Times New Roman" w:hAnsi="Times New Roman" w:cs="Times New Roman"/>
        </w:rPr>
        <w:t>;</w:t>
      </w:r>
    </w:p>
    <w:p w:rsidR="003D0CEE" w:rsidRPr="00692EC3" w:rsidRDefault="003D0CEE" w:rsidP="00692EC3">
      <w:pPr>
        <w:pStyle w:val="Akapitzlist"/>
        <w:numPr>
          <w:ilvl w:val="0"/>
          <w:numId w:val="9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Parametry techniczne – opóźnienia pakietów (średnia w mies.) – nie więcej niż 30ms</w:t>
      </w:r>
      <w:r w:rsidR="00F667E8" w:rsidRPr="00692EC3">
        <w:rPr>
          <w:rFonts w:ascii="Times New Roman" w:hAnsi="Times New Roman" w:cs="Times New Roman"/>
        </w:rPr>
        <w:t>.</w:t>
      </w:r>
    </w:p>
    <w:p w:rsidR="00C72407" w:rsidRPr="00692EC3" w:rsidRDefault="00470D11" w:rsidP="00692EC3">
      <w:pPr>
        <w:pStyle w:val="Akapitzlist"/>
        <w:numPr>
          <w:ilvl w:val="0"/>
          <w:numId w:val="6"/>
        </w:numPr>
        <w:spacing w:before="0"/>
        <w:ind w:left="851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Zamawiający informuje, że do Budynku Głównego przy ul. Akademickiej 2 doprowadzone są linie światłowodowe należące do firm: Tau Internet Sp. z o.o. w Białej Podlaskiej, Orange Polska S.A., ZGL Sp. z o.o. w Białej Podlaskiej. Wykonawca według własnego wyboru winien uzgodnić z w/w firmami zasady korzystania ze światłowodu lub poprowadzić nową linię światłowodową.</w:t>
      </w:r>
    </w:p>
    <w:bookmarkEnd w:id="0"/>
    <w:p w:rsidR="001254E6" w:rsidRPr="00692EC3" w:rsidRDefault="001254E6" w:rsidP="00692EC3">
      <w:pPr>
        <w:pStyle w:val="Akapitzlist"/>
        <w:spacing w:before="0"/>
        <w:ind w:left="851"/>
        <w:rPr>
          <w:rFonts w:ascii="Times New Roman" w:hAnsi="Times New Roman" w:cs="Times New Roman"/>
        </w:rPr>
      </w:pPr>
    </w:p>
    <w:p w:rsidR="00D004FE" w:rsidRPr="00692EC3" w:rsidRDefault="00470D11" w:rsidP="00692EC3">
      <w:pPr>
        <w:pStyle w:val="Akapitzlist"/>
        <w:numPr>
          <w:ilvl w:val="0"/>
          <w:numId w:val="26"/>
        </w:numPr>
        <w:spacing w:before="0"/>
        <w:ind w:left="567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  <w:b/>
          <w:u w:val="single"/>
        </w:rPr>
        <w:t>Część 2</w:t>
      </w:r>
      <w:r w:rsidRPr="00692EC3">
        <w:rPr>
          <w:rFonts w:ascii="Times New Roman" w:hAnsi="Times New Roman" w:cs="Times New Roman"/>
          <w:b/>
        </w:rPr>
        <w:t xml:space="preserve"> – </w:t>
      </w:r>
      <w:r w:rsidRPr="00692EC3">
        <w:rPr>
          <w:rFonts w:ascii="Times New Roman" w:hAnsi="Times New Roman" w:cs="Times New Roman"/>
        </w:rPr>
        <w:t>usługa obejmująca zestawienie, uruchomienie i udostępnianie przez całą dobę (24 godziny) przez wszystkie dni w roku dostępu do krajowych i światowych zasobów sieci Internet</w:t>
      </w:r>
      <w:r w:rsidRPr="00692EC3">
        <w:rPr>
          <w:rFonts w:ascii="Times New Roman" w:hAnsi="Times New Roman" w:cs="Times New Roman"/>
          <w:b/>
        </w:rPr>
        <w:t xml:space="preserve"> </w:t>
      </w:r>
      <w:r w:rsidR="001C400B" w:rsidRPr="00692EC3">
        <w:rPr>
          <w:rFonts w:ascii="Times New Roman" w:hAnsi="Times New Roman" w:cs="Times New Roman"/>
        </w:rPr>
        <w:t>w 2</w:t>
      </w:r>
      <w:r w:rsidR="00D004FE" w:rsidRPr="00692EC3">
        <w:rPr>
          <w:rFonts w:ascii="Times New Roman" w:hAnsi="Times New Roman" w:cs="Times New Roman"/>
        </w:rPr>
        <w:t xml:space="preserve"> lokalizacjach: </w:t>
      </w:r>
      <w:r w:rsidR="002F1BE3" w:rsidRPr="00692EC3">
        <w:rPr>
          <w:rFonts w:ascii="Times New Roman" w:hAnsi="Times New Roman" w:cs="Times New Roman"/>
        </w:rPr>
        <w:t xml:space="preserve">Pawilon Sportowy – </w:t>
      </w:r>
      <w:r w:rsidR="00334D1D" w:rsidRPr="00692EC3">
        <w:rPr>
          <w:rFonts w:ascii="Times New Roman" w:hAnsi="Times New Roman" w:cs="Times New Roman"/>
        </w:rPr>
        <w:t xml:space="preserve">Biała Podlaska, ul. Warszawska 29, </w:t>
      </w:r>
      <w:r w:rsidR="002F1BE3" w:rsidRPr="00692EC3">
        <w:rPr>
          <w:rFonts w:ascii="Times New Roman" w:hAnsi="Times New Roman" w:cs="Times New Roman"/>
        </w:rPr>
        <w:t>Hala Widowiskowo-Sportowa – ul. Marusarza 8</w:t>
      </w:r>
      <w:r w:rsidR="00334D1D" w:rsidRPr="00692EC3">
        <w:rPr>
          <w:rFonts w:ascii="Times New Roman" w:hAnsi="Times New Roman" w:cs="Times New Roman"/>
        </w:rPr>
        <w:t>.</w:t>
      </w:r>
    </w:p>
    <w:p w:rsidR="00263A87" w:rsidRPr="00692EC3" w:rsidRDefault="00263A87" w:rsidP="00692EC3">
      <w:pPr>
        <w:pStyle w:val="Akapitzlist"/>
        <w:numPr>
          <w:ilvl w:val="0"/>
          <w:numId w:val="16"/>
        </w:numPr>
        <w:spacing w:before="0"/>
        <w:ind w:left="851" w:hanging="284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Wykonawca zobowiązany będzie do:</w:t>
      </w:r>
    </w:p>
    <w:p w:rsidR="00D004FE" w:rsidRPr="00692EC3" w:rsidRDefault="00D004FE" w:rsidP="00692EC3">
      <w:pPr>
        <w:pStyle w:val="Akapitzlist"/>
        <w:numPr>
          <w:ilvl w:val="0"/>
          <w:numId w:val="21"/>
        </w:numPr>
        <w:spacing w:before="0"/>
        <w:ind w:left="1134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uruchomienia (rozpoczęcia świadczenia) usługi stałego dostępu do Internetu najpóźniej w dniu 1</w:t>
      </w:r>
      <w:r w:rsidR="00BC4F17" w:rsidRPr="00692EC3">
        <w:rPr>
          <w:rFonts w:ascii="Times New Roman" w:hAnsi="Times New Roman" w:cs="Times New Roman"/>
        </w:rPr>
        <w:t>6</w:t>
      </w:r>
      <w:r w:rsidRPr="00692EC3">
        <w:rPr>
          <w:rFonts w:ascii="Times New Roman" w:hAnsi="Times New Roman" w:cs="Times New Roman"/>
        </w:rPr>
        <w:t>.11.20</w:t>
      </w:r>
      <w:r w:rsidR="00BC4F17" w:rsidRPr="00692EC3">
        <w:rPr>
          <w:rFonts w:ascii="Times New Roman" w:hAnsi="Times New Roman" w:cs="Times New Roman"/>
        </w:rPr>
        <w:t>2</w:t>
      </w:r>
      <w:r w:rsidR="00E658A7">
        <w:rPr>
          <w:rFonts w:ascii="Times New Roman" w:hAnsi="Times New Roman" w:cs="Times New Roman"/>
        </w:rPr>
        <w:t>2</w:t>
      </w:r>
      <w:r w:rsidRPr="00692EC3">
        <w:rPr>
          <w:rFonts w:ascii="Times New Roman" w:hAnsi="Times New Roman" w:cs="Times New Roman"/>
        </w:rPr>
        <w:t xml:space="preserve"> godz. 00:00 (obecny operator </w:t>
      </w:r>
      <w:r w:rsidR="00650F4B" w:rsidRPr="00692EC3">
        <w:rPr>
          <w:rFonts w:ascii="Times New Roman" w:hAnsi="Times New Roman" w:cs="Times New Roman"/>
        </w:rPr>
        <w:t xml:space="preserve">Tau Internet Sp. z o.o. </w:t>
      </w:r>
      <w:r w:rsidRPr="00692EC3">
        <w:rPr>
          <w:rFonts w:ascii="Times New Roman" w:hAnsi="Times New Roman" w:cs="Times New Roman"/>
        </w:rPr>
        <w:t xml:space="preserve">świadczy usługę do </w:t>
      </w:r>
      <w:r w:rsidR="00334D1D" w:rsidRPr="00692EC3">
        <w:rPr>
          <w:rFonts w:ascii="Times New Roman" w:hAnsi="Times New Roman" w:cs="Times New Roman"/>
        </w:rPr>
        <w:t>1</w:t>
      </w:r>
      <w:r w:rsidR="00BC4F17" w:rsidRPr="00692EC3">
        <w:rPr>
          <w:rFonts w:ascii="Times New Roman" w:hAnsi="Times New Roman" w:cs="Times New Roman"/>
        </w:rPr>
        <w:t>5</w:t>
      </w:r>
      <w:r w:rsidRPr="00692EC3">
        <w:rPr>
          <w:rFonts w:ascii="Times New Roman" w:hAnsi="Times New Roman" w:cs="Times New Roman"/>
        </w:rPr>
        <w:t>.1</w:t>
      </w:r>
      <w:r w:rsidR="00334D1D" w:rsidRPr="00692EC3">
        <w:rPr>
          <w:rFonts w:ascii="Times New Roman" w:hAnsi="Times New Roman" w:cs="Times New Roman"/>
        </w:rPr>
        <w:t>1</w:t>
      </w:r>
      <w:r w:rsidRPr="00692EC3">
        <w:rPr>
          <w:rFonts w:ascii="Times New Roman" w:hAnsi="Times New Roman" w:cs="Times New Roman"/>
        </w:rPr>
        <w:t>.20</w:t>
      </w:r>
      <w:r w:rsidR="00BC4F17" w:rsidRPr="00692EC3">
        <w:rPr>
          <w:rFonts w:ascii="Times New Roman" w:hAnsi="Times New Roman" w:cs="Times New Roman"/>
        </w:rPr>
        <w:t>2</w:t>
      </w:r>
      <w:r w:rsidR="00E658A7">
        <w:rPr>
          <w:rFonts w:ascii="Times New Roman" w:hAnsi="Times New Roman" w:cs="Times New Roman"/>
        </w:rPr>
        <w:t>2</w:t>
      </w:r>
      <w:r w:rsidRPr="00692EC3">
        <w:rPr>
          <w:rFonts w:ascii="Times New Roman" w:hAnsi="Times New Roman" w:cs="Times New Roman"/>
        </w:rPr>
        <w:t xml:space="preserve"> do godz. 23:59);</w:t>
      </w:r>
    </w:p>
    <w:p w:rsidR="00D004FE" w:rsidRPr="00692EC3" w:rsidRDefault="00D004FE" w:rsidP="00692EC3">
      <w:pPr>
        <w:pStyle w:val="Akapitzlist"/>
        <w:numPr>
          <w:ilvl w:val="0"/>
          <w:numId w:val="21"/>
        </w:numPr>
        <w:spacing w:before="0"/>
        <w:ind w:left="1134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świadczenia usługi stałego dostępu do Internetu przez okres: od dnia 1</w:t>
      </w:r>
      <w:r w:rsidR="00BC4F17" w:rsidRPr="00692EC3">
        <w:rPr>
          <w:rFonts w:ascii="Times New Roman" w:hAnsi="Times New Roman" w:cs="Times New Roman"/>
        </w:rPr>
        <w:t>6</w:t>
      </w:r>
      <w:r w:rsidRPr="00692EC3">
        <w:rPr>
          <w:rFonts w:ascii="Times New Roman" w:hAnsi="Times New Roman" w:cs="Times New Roman"/>
        </w:rPr>
        <w:t>.11.20</w:t>
      </w:r>
      <w:r w:rsidR="00BC4F17" w:rsidRPr="00692EC3">
        <w:rPr>
          <w:rFonts w:ascii="Times New Roman" w:hAnsi="Times New Roman" w:cs="Times New Roman"/>
        </w:rPr>
        <w:t>2</w:t>
      </w:r>
      <w:r w:rsidR="00E658A7">
        <w:rPr>
          <w:rFonts w:ascii="Times New Roman" w:hAnsi="Times New Roman" w:cs="Times New Roman"/>
        </w:rPr>
        <w:t>2</w:t>
      </w:r>
      <w:r w:rsidRPr="00692EC3">
        <w:rPr>
          <w:rFonts w:ascii="Times New Roman" w:hAnsi="Times New Roman" w:cs="Times New Roman"/>
        </w:rPr>
        <w:t xml:space="preserve"> r. godz. 00:00 do dnia </w:t>
      </w:r>
      <w:r w:rsidR="002F1BE3" w:rsidRPr="00692EC3">
        <w:rPr>
          <w:rFonts w:ascii="Times New Roman" w:hAnsi="Times New Roman" w:cs="Times New Roman"/>
        </w:rPr>
        <w:t xml:space="preserve"> </w:t>
      </w:r>
      <w:r w:rsidR="00D74537" w:rsidRPr="00692EC3">
        <w:rPr>
          <w:rFonts w:ascii="Times New Roman" w:hAnsi="Times New Roman" w:cs="Times New Roman"/>
        </w:rPr>
        <w:t>15.11.202</w:t>
      </w:r>
      <w:r w:rsidR="00E658A7">
        <w:rPr>
          <w:rFonts w:ascii="Times New Roman" w:hAnsi="Times New Roman" w:cs="Times New Roman"/>
        </w:rPr>
        <w:t>4</w:t>
      </w:r>
      <w:r w:rsidR="00D74537" w:rsidRPr="00692EC3">
        <w:rPr>
          <w:rFonts w:ascii="Times New Roman" w:hAnsi="Times New Roman" w:cs="Times New Roman"/>
        </w:rPr>
        <w:t xml:space="preserve"> </w:t>
      </w:r>
      <w:r w:rsidR="002F1BE3" w:rsidRPr="00692EC3">
        <w:rPr>
          <w:rFonts w:ascii="Times New Roman" w:hAnsi="Times New Roman" w:cs="Times New Roman"/>
        </w:rPr>
        <w:t xml:space="preserve"> </w:t>
      </w:r>
      <w:r w:rsidR="00BC4F17" w:rsidRPr="00692EC3">
        <w:rPr>
          <w:rFonts w:ascii="Times New Roman" w:hAnsi="Times New Roman" w:cs="Times New Roman"/>
        </w:rPr>
        <w:t>(</w:t>
      </w:r>
      <w:r w:rsidR="00D74537" w:rsidRPr="00692EC3">
        <w:rPr>
          <w:rFonts w:ascii="Times New Roman" w:hAnsi="Times New Roman" w:cs="Times New Roman"/>
        </w:rPr>
        <w:t>24</w:t>
      </w:r>
      <w:r w:rsidR="002F1BE3" w:rsidRPr="00692EC3">
        <w:rPr>
          <w:rFonts w:ascii="Times New Roman" w:hAnsi="Times New Roman" w:cs="Times New Roman"/>
        </w:rPr>
        <w:t xml:space="preserve"> m-c</w:t>
      </w:r>
      <w:r w:rsidR="00D74537" w:rsidRPr="00692EC3">
        <w:rPr>
          <w:rFonts w:ascii="Times New Roman" w:hAnsi="Times New Roman" w:cs="Times New Roman"/>
        </w:rPr>
        <w:t>e</w:t>
      </w:r>
      <w:r w:rsidR="00BC4F17" w:rsidRPr="00692EC3">
        <w:rPr>
          <w:rFonts w:ascii="Times New Roman" w:hAnsi="Times New Roman" w:cs="Times New Roman"/>
        </w:rPr>
        <w:t>)</w:t>
      </w:r>
      <w:r w:rsidRPr="00692EC3">
        <w:rPr>
          <w:rFonts w:ascii="Times New Roman" w:hAnsi="Times New Roman" w:cs="Times New Roman"/>
        </w:rPr>
        <w:t xml:space="preserve"> r. godz. 23:59.</w:t>
      </w:r>
    </w:p>
    <w:p w:rsidR="00263A87" w:rsidRPr="00692EC3" w:rsidRDefault="00263A87" w:rsidP="00692EC3">
      <w:pPr>
        <w:pStyle w:val="Akapitzlist"/>
        <w:numPr>
          <w:ilvl w:val="0"/>
          <w:numId w:val="21"/>
        </w:numPr>
        <w:spacing w:before="0"/>
        <w:ind w:left="1134" w:hanging="283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dostarczenia, zainstalowania i konfiguracji w ramac</w:t>
      </w:r>
      <w:r w:rsidR="00476D2C" w:rsidRPr="00692EC3">
        <w:rPr>
          <w:rFonts w:ascii="Times New Roman" w:hAnsi="Times New Roman" w:cs="Times New Roman"/>
        </w:rPr>
        <w:t>h jednorazowej opłaty instalacyjnej</w:t>
      </w:r>
      <w:r w:rsidRPr="00692EC3">
        <w:rPr>
          <w:rFonts w:ascii="Times New Roman" w:hAnsi="Times New Roman" w:cs="Times New Roman"/>
        </w:rPr>
        <w:t xml:space="preserve"> urządzeń niezbędnych do uruchomienia i prawidłowego oraz stabilnego działania łącza do Internetu a w szczególności:</w:t>
      </w:r>
    </w:p>
    <w:p w:rsidR="00263A87" w:rsidRPr="00692EC3" w:rsidRDefault="00263A87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zestawi łącze dostępowe od portu routera sieci Wykonawcy do zakończenia          w lokalizacji Zamawiającego;</w:t>
      </w:r>
    </w:p>
    <w:p w:rsidR="00F667E8" w:rsidRPr="00692EC3" w:rsidRDefault="00F667E8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interfejs dostępowy – port </w:t>
      </w:r>
      <w:r w:rsidR="00E86CF3" w:rsidRPr="00692EC3">
        <w:rPr>
          <w:rFonts w:ascii="Times New Roman" w:hAnsi="Times New Roman" w:cs="Times New Roman"/>
        </w:rPr>
        <w:t xml:space="preserve">RJ45 </w:t>
      </w:r>
      <w:r w:rsidRPr="00692EC3">
        <w:rPr>
          <w:rFonts w:ascii="Times New Roman" w:hAnsi="Times New Roman" w:cs="Times New Roman"/>
        </w:rPr>
        <w:t>100/1000;</w:t>
      </w:r>
    </w:p>
    <w:p w:rsidR="00263A87" w:rsidRPr="00692EC3" w:rsidRDefault="00263A87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sprawdzi poprawność działania usługi;</w:t>
      </w:r>
    </w:p>
    <w:p w:rsidR="00263A87" w:rsidRPr="00692EC3" w:rsidRDefault="00263A87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powiadomi Zamawiającego o uruchomieniu usługi; </w:t>
      </w:r>
    </w:p>
    <w:p w:rsidR="00263A87" w:rsidRPr="00692EC3" w:rsidRDefault="00263A87" w:rsidP="00692EC3">
      <w:pPr>
        <w:pStyle w:val="Akapitzlist"/>
        <w:numPr>
          <w:ilvl w:val="0"/>
          <w:numId w:val="12"/>
        </w:numPr>
        <w:spacing w:before="0"/>
        <w:ind w:left="1418" w:hanging="284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zapewni pomoc techniczną w zakresie obsługi awarii i odpowiedzi na pytania wynikające ze standardowego wykorzystania usługi.</w:t>
      </w:r>
    </w:p>
    <w:p w:rsidR="003A1E61" w:rsidRPr="00692EC3" w:rsidRDefault="003A1E61" w:rsidP="00692EC3">
      <w:pPr>
        <w:pStyle w:val="Akapitzlist"/>
        <w:numPr>
          <w:ilvl w:val="0"/>
          <w:numId w:val="16"/>
        </w:numPr>
        <w:spacing w:before="0"/>
        <w:ind w:left="851" w:hanging="284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Szczegółowe wymagania i warunki techniczne usługi:</w:t>
      </w:r>
    </w:p>
    <w:p w:rsidR="00476D2C" w:rsidRPr="00692EC3" w:rsidRDefault="00476D2C" w:rsidP="00692EC3">
      <w:pPr>
        <w:pStyle w:val="Akapitzlist"/>
        <w:numPr>
          <w:ilvl w:val="0"/>
          <w:numId w:val="17"/>
        </w:numPr>
        <w:spacing w:before="0"/>
        <w:ind w:left="1135" w:hanging="284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Wykonawca zapewni dostęp do sieci Internet w</w:t>
      </w:r>
      <w:r w:rsidR="00650F4B" w:rsidRPr="00692EC3">
        <w:rPr>
          <w:rFonts w:ascii="Times New Roman" w:hAnsi="Times New Roman" w:cs="Times New Roman"/>
        </w:rPr>
        <w:t xml:space="preserve"> Pawilonie Sportowym przy ul. Warszawska 29 </w:t>
      </w:r>
      <w:r w:rsidRPr="00692EC3">
        <w:rPr>
          <w:rFonts w:ascii="Times New Roman" w:hAnsi="Times New Roman" w:cs="Times New Roman"/>
        </w:rPr>
        <w:t xml:space="preserve">o przepływności w kierunku do Zamawiającego i od Zamawiającego – minimum </w:t>
      </w:r>
      <w:r w:rsidR="00BC4F17" w:rsidRPr="00692EC3">
        <w:rPr>
          <w:rFonts w:ascii="Times New Roman" w:hAnsi="Times New Roman" w:cs="Times New Roman"/>
        </w:rPr>
        <w:t>50</w:t>
      </w:r>
      <w:r w:rsidRPr="00692EC3">
        <w:rPr>
          <w:rFonts w:ascii="Times New Roman" w:hAnsi="Times New Roman" w:cs="Times New Roman"/>
        </w:rPr>
        <w:t>/</w:t>
      </w:r>
      <w:r w:rsidR="00F667E8" w:rsidRPr="00692EC3">
        <w:rPr>
          <w:rFonts w:ascii="Times New Roman" w:hAnsi="Times New Roman" w:cs="Times New Roman"/>
        </w:rPr>
        <w:t>50</w:t>
      </w:r>
      <w:r w:rsidRPr="00692EC3">
        <w:rPr>
          <w:rFonts w:ascii="Times New Roman" w:hAnsi="Times New Roman" w:cs="Times New Roman"/>
        </w:rPr>
        <w:t xml:space="preserve"> </w:t>
      </w:r>
      <w:proofErr w:type="spellStart"/>
      <w:r w:rsidRPr="00692EC3">
        <w:rPr>
          <w:rFonts w:ascii="Times New Roman" w:hAnsi="Times New Roman" w:cs="Times New Roman"/>
        </w:rPr>
        <w:t>Mbps</w:t>
      </w:r>
      <w:proofErr w:type="spellEnd"/>
      <w:r w:rsidRPr="00692EC3">
        <w:rPr>
          <w:rFonts w:ascii="Times New Roman" w:hAnsi="Times New Roman" w:cs="Times New Roman"/>
        </w:rPr>
        <w:t>.</w:t>
      </w:r>
    </w:p>
    <w:p w:rsidR="00334D1D" w:rsidRPr="00692EC3" w:rsidRDefault="00476D2C" w:rsidP="00692EC3">
      <w:pPr>
        <w:pStyle w:val="Akapitzlist"/>
        <w:numPr>
          <w:ilvl w:val="0"/>
          <w:numId w:val="17"/>
        </w:numPr>
        <w:spacing w:before="0"/>
        <w:ind w:left="1134" w:hanging="283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 xml:space="preserve">Wykonawca zapewni dostęp do sieci Internet w </w:t>
      </w:r>
      <w:r w:rsidR="00650F4B" w:rsidRPr="00692EC3">
        <w:rPr>
          <w:rFonts w:ascii="Times New Roman" w:hAnsi="Times New Roman" w:cs="Times New Roman"/>
        </w:rPr>
        <w:t>Hali Widowiskowo-Sportowej</w:t>
      </w:r>
      <w:r w:rsidRPr="00692EC3">
        <w:rPr>
          <w:rFonts w:ascii="Times New Roman" w:hAnsi="Times New Roman" w:cs="Times New Roman"/>
        </w:rPr>
        <w:t xml:space="preserve"> przy ul. </w:t>
      </w:r>
      <w:r w:rsidR="00650F4B" w:rsidRPr="00692EC3">
        <w:rPr>
          <w:rFonts w:ascii="Times New Roman" w:hAnsi="Times New Roman" w:cs="Times New Roman"/>
        </w:rPr>
        <w:t xml:space="preserve">Marusarza 8 </w:t>
      </w:r>
      <w:r w:rsidRPr="00692EC3">
        <w:rPr>
          <w:rFonts w:ascii="Times New Roman" w:hAnsi="Times New Roman" w:cs="Times New Roman"/>
        </w:rPr>
        <w:t xml:space="preserve">o przepływności w kierunku do Zamawiającego i od Zamawiającego – minimum </w:t>
      </w:r>
      <w:r w:rsidR="00BC4F17" w:rsidRPr="00692EC3">
        <w:rPr>
          <w:rFonts w:ascii="Times New Roman" w:hAnsi="Times New Roman" w:cs="Times New Roman"/>
        </w:rPr>
        <w:t>50</w:t>
      </w:r>
      <w:r w:rsidRPr="00692EC3">
        <w:rPr>
          <w:rFonts w:ascii="Times New Roman" w:hAnsi="Times New Roman" w:cs="Times New Roman"/>
        </w:rPr>
        <w:t>/</w:t>
      </w:r>
      <w:r w:rsidR="00F667E8" w:rsidRPr="00692EC3">
        <w:rPr>
          <w:rFonts w:ascii="Times New Roman" w:hAnsi="Times New Roman" w:cs="Times New Roman"/>
        </w:rPr>
        <w:t>50</w:t>
      </w:r>
      <w:r w:rsidRPr="00692EC3">
        <w:rPr>
          <w:rFonts w:ascii="Times New Roman" w:hAnsi="Times New Roman" w:cs="Times New Roman"/>
        </w:rPr>
        <w:t xml:space="preserve"> </w:t>
      </w:r>
      <w:proofErr w:type="spellStart"/>
      <w:r w:rsidRPr="00692EC3">
        <w:rPr>
          <w:rFonts w:ascii="Times New Roman" w:hAnsi="Times New Roman" w:cs="Times New Roman"/>
        </w:rPr>
        <w:t>Mbps</w:t>
      </w:r>
      <w:proofErr w:type="spellEnd"/>
      <w:r w:rsidRPr="00692EC3">
        <w:rPr>
          <w:rFonts w:ascii="Times New Roman" w:hAnsi="Times New Roman" w:cs="Times New Roman"/>
        </w:rPr>
        <w:t xml:space="preserve">. </w:t>
      </w:r>
    </w:p>
    <w:p w:rsidR="00476D2C" w:rsidRPr="00692EC3" w:rsidRDefault="00476D2C" w:rsidP="00692EC3">
      <w:pPr>
        <w:pStyle w:val="Akapitzlist"/>
        <w:numPr>
          <w:ilvl w:val="0"/>
          <w:numId w:val="17"/>
        </w:numPr>
        <w:spacing w:before="0"/>
        <w:ind w:left="1135" w:hanging="284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W każdej lokalizacji przypisany publiczny</w:t>
      </w:r>
      <w:r w:rsidR="00334D1D" w:rsidRPr="00692EC3">
        <w:rPr>
          <w:rFonts w:ascii="Times New Roman" w:hAnsi="Times New Roman" w:cs="Times New Roman"/>
        </w:rPr>
        <w:t xml:space="preserve"> stały</w:t>
      </w:r>
      <w:r w:rsidRPr="00692EC3">
        <w:rPr>
          <w:rFonts w:ascii="Times New Roman" w:hAnsi="Times New Roman" w:cs="Times New Roman"/>
        </w:rPr>
        <w:t xml:space="preserve"> adres IP.</w:t>
      </w:r>
    </w:p>
    <w:p w:rsidR="00476D2C" w:rsidRPr="00692EC3" w:rsidRDefault="00476D2C" w:rsidP="00692EC3">
      <w:pPr>
        <w:pStyle w:val="Akapitzlist"/>
        <w:numPr>
          <w:ilvl w:val="0"/>
          <w:numId w:val="17"/>
        </w:numPr>
        <w:spacing w:before="0"/>
        <w:ind w:left="1135" w:hanging="284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Brak jakichkolwiek limitów</w:t>
      </w:r>
      <w:r w:rsidR="000A5274" w:rsidRPr="00692EC3">
        <w:rPr>
          <w:rFonts w:ascii="Times New Roman" w:hAnsi="Times New Roman" w:cs="Times New Roman"/>
        </w:rPr>
        <w:t xml:space="preserve"> danych</w:t>
      </w:r>
      <w:r w:rsidR="00650F4B" w:rsidRPr="00692EC3">
        <w:rPr>
          <w:rFonts w:ascii="Times New Roman" w:hAnsi="Times New Roman" w:cs="Times New Roman"/>
        </w:rPr>
        <w:t xml:space="preserve"> oraz komputerów</w:t>
      </w:r>
      <w:r w:rsidRPr="00692EC3">
        <w:rPr>
          <w:rFonts w:ascii="Times New Roman" w:hAnsi="Times New Roman" w:cs="Times New Roman"/>
        </w:rPr>
        <w:t>.</w:t>
      </w:r>
    </w:p>
    <w:p w:rsidR="003A1E61" w:rsidRPr="00692EC3" w:rsidRDefault="00476D2C" w:rsidP="00692EC3">
      <w:pPr>
        <w:pStyle w:val="Akapitzlist"/>
        <w:numPr>
          <w:ilvl w:val="0"/>
          <w:numId w:val="17"/>
        </w:numPr>
        <w:spacing w:before="0"/>
        <w:ind w:left="1134" w:hanging="283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Medium transmisyjne – przewodowe np. kabel miedziany, światłowód.</w:t>
      </w:r>
    </w:p>
    <w:p w:rsidR="00AD73EC" w:rsidRPr="00692EC3" w:rsidRDefault="00476D2C" w:rsidP="00692EC3">
      <w:pPr>
        <w:pStyle w:val="Akapitzlist"/>
        <w:numPr>
          <w:ilvl w:val="0"/>
          <w:numId w:val="16"/>
        </w:numPr>
        <w:spacing w:before="0"/>
        <w:ind w:left="851" w:hanging="284"/>
        <w:contextualSpacing w:val="0"/>
        <w:rPr>
          <w:rFonts w:ascii="Times New Roman" w:hAnsi="Times New Roman" w:cs="Times New Roman"/>
        </w:rPr>
      </w:pPr>
      <w:r w:rsidRPr="00692EC3">
        <w:rPr>
          <w:rFonts w:ascii="Times New Roman" w:hAnsi="Times New Roman" w:cs="Times New Roman"/>
        </w:rPr>
        <w:t>Zamawiający informuje, że w budynkach przy ul. Warszawskiej 29</w:t>
      </w:r>
      <w:r w:rsidR="00650F4B" w:rsidRPr="00692EC3">
        <w:rPr>
          <w:rFonts w:ascii="Times New Roman" w:hAnsi="Times New Roman" w:cs="Times New Roman"/>
        </w:rPr>
        <w:t xml:space="preserve">, Marusarza 8 </w:t>
      </w:r>
      <w:r w:rsidRPr="00692EC3">
        <w:rPr>
          <w:rFonts w:ascii="Times New Roman" w:hAnsi="Times New Roman" w:cs="Times New Roman"/>
        </w:rPr>
        <w:t>doprowadzona jest linia światłowodowa należąca do firmy Tau Internet Sp. z o.o. w Białej Podlaskiej. Wykonawca według własnego wyboru powinien uzgodnić z w/w firmą zasady korzystania ze światłowodu lub poprowadzić nową linię kablową.</w:t>
      </w:r>
      <w:r w:rsidR="00263A87" w:rsidRPr="00692EC3">
        <w:rPr>
          <w:rFonts w:ascii="Times New Roman" w:hAnsi="Times New Roman" w:cs="Times New Roman"/>
        </w:rPr>
        <w:t xml:space="preserve"> </w:t>
      </w:r>
    </w:p>
    <w:p w:rsidR="00AF78F5" w:rsidRPr="00692EC3" w:rsidRDefault="00AF78F5" w:rsidP="00692EC3">
      <w:pPr>
        <w:spacing w:before="0"/>
        <w:ind w:left="0"/>
        <w:rPr>
          <w:rFonts w:ascii="Times New Roman" w:hAnsi="Times New Roman" w:cs="Times New Roman"/>
        </w:rPr>
      </w:pPr>
    </w:p>
    <w:p w:rsidR="00AF78F5" w:rsidRPr="00692EC3" w:rsidRDefault="00AF78F5" w:rsidP="00692EC3">
      <w:pPr>
        <w:spacing w:before="0"/>
        <w:ind w:left="0"/>
        <w:rPr>
          <w:rFonts w:ascii="Times New Roman" w:hAnsi="Times New Roman" w:cs="Times New Roman"/>
        </w:rPr>
      </w:pPr>
    </w:p>
    <w:sectPr w:rsidR="00AF78F5" w:rsidRPr="00692EC3" w:rsidSect="001C7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0C" w:rsidRDefault="00C4790C" w:rsidP="002A63AA">
      <w:pPr>
        <w:spacing w:before="0"/>
      </w:pPr>
      <w:r>
        <w:separator/>
      </w:r>
    </w:p>
  </w:endnote>
  <w:endnote w:type="continuationSeparator" w:id="0">
    <w:p w:rsidR="00C4790C" w:rsidRDefault="00C4790C" w:rsidP="002A63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49" w:rsidRDefault="00140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</w:rPr>
      <w:id w:val="125282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A63AA" w:rsidRPr="002A63AA" w:rsidRDefault="002A63AA">
            <w:pPr>
              <w:pStyle w:val="Stopka"/>
              <w:jc w:val="right"/>
              <w:rPr>
                <w:rFonts w:ascii="Times New Roman" w:hAnsi="Times New Roman" w:cs="Times New Roman"/>
                <w:i/>
              </w:rPr>
            </w:pPr>
            <w:r w:rsidRPr="002A63AA">
              <w:rPr>
                <w:rFonts w:ascii="Times New Roman" w:hAnsi="Times New Roman" w:cs="Times New Roman"/>
                <w:i/>
              </w:rPr>
              <w:t xml:space="preserve">Strona </w:t>
            </w:r>
            <w:r w:rsidR="00385826" w:rsidRPr="002A63AA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2A63AA">
              <w:rPr>
                <w:rFonts w:ascii="Times New Roman" w:hAnsi="Times New Roman" w:cs="Times New Roman"/>
                <w:b/>
                <w:i/>
              </w:rPr>
              <w:instrText>PAGE</w:instrText>
            </w:r>
            <w:r w:rsidR="00385826" w:rsidRPr="002A63AA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53843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="00385826" w:rsidRPr="002A63AA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2A63AA">
              <w:rPr>
                <w:rFonts w:ascii="Times New Roman" w:hAnsi="Times New Roman" w:cs="Times New Roman"/>
                <w:i/>
              </w:rPr>
              <w:t xml:space="preserve"> z </w:t>
            </w:r>
            <w:r w:rsidR="00385826" w:rsidRPr="002A63AA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2A63AA">
              <w:rPr>
                <w:rFonts w:ascii="Times New Roman" w:hAnsi="Times New Roman" w:cs="Times New Roman"/>
                <w:b/>
                <w:i/>
              </w:rPr>
              <w:instrText>NUMPAGES</w:instrText>
            </w:r>
            <w:r w:rsidR="00385826" w:rsidRPr="002A63AA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53843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="00385826" w:rsidRPr="002A63AA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sdtContent>
      </w:sdt>
    </w:sdtContent>
  </w:sdt>
  <w:p w:rsidR="002A63AA" w:rsidRDefault="002A63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49" w:rsidRDefault="0014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0C" w:rsidRDefault="00C4790C" w:rsidP="002A63AA">
      <w:pPr>
        <w:spacing w:before="0"/>
      </w:pPr>
      <w:r>
        <w:separator/>
      </w:r>
    </w:p>
  </w:footnote>
  <w:footnote w:type="continuationSeparator" w:id="0">
    <w:p w:rsidR="00C4790C" w:rsidRDefault="00C4790C" w:rsidP="002A63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49" w:rsidRDefault="00140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AA" w:rsidRPr="002A63AA" w:rsidRDefault="00E954FF" w:rsidP="002A63A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140949">
      <w:rPr>
        <w:rFonts w:ascii="Times New Roman" w:hAnsi="Times New Roman" w:cs="Times New Roman"/>
        <w:i/>
        <w:sz w:val="20"/>
        <w:szCs w:val="20"/>
      </w:rPr>
      <w:t xml:space="preserve">2 do Zapytania  </w:t>
    </w:r>
    <w:r w:rsidR="00140949">
      <w:rPr>
        <w:rFonts w:ascii="Times New Roman" w:hAnsi="Times New Roman" w:cs="Times New Roman"/>
        <w:i/>
        <w:sz w:val="20"/>
        <w:szCs w:val="20"/>
      </w:rPr>
      <w:t>ofertowego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49" w:rsidRDefault="00140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255"/>
    <w:multiLevelType w:val="hybridMultilevel"/>
    <w:tmpl w:val="440295EC"/>
    <w:lvl w:ilvl="0" w:tplc="F2C8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834"/>
    <w:multiLevelType w:val="hybridMultilevel"/>
    <w:tmpl w:val="C4A8E29C"/>
    <w:lvl w:ilvl="0" w:tplc="08A607EE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E46167"/>
    <w:multiLevelType w:val="hybridMultilevel"/>
    <w:tmpl w:val="5FAA8C36"/>
    <w:lvl w:ilvl="0" w:tplc="60B8F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0832"/>
    <w:multiLevelType w:val="hybridMultilevel"/>
    <w:tmpl w:val="4FF0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4285"/>
    <w:multiLevelType w:val="hybridMultilevel"/>
    <w:tmpl w:val="74508D08"/>
    <w:lvl w:ilvl="0" w:tplc="08A607EE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3623B2"/>
    <w:multiLevelType w:val="hybridMultilevel"/>
    <w:tmpl w:val="9E1E5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D9508C5"/>
    <w:multiLevelType w:val="hybridMultilevel"/>
    <w:tmpl w:val="A8066E18"/>
    <w:lvl w:ilvl="0" w:tplc="226859F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C83323"/>
    <w:multiLevelType w:val="hybridMultilevel"/>
    <w:tmpl w:val="0F2A05F0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9491FC0"/>
    <w:multiLevelType w:val="hybridMultilevel"/>
    <w:tmpl w:val="94B44494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75B4E46"/>
    <w:multiLevelType w:val="hybridMultilevel"/>
    <w:tmpl w:val="8350F87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910FF8"/>
    <w:multiLevelType w:val="hybridMultilevel"/>
    <w:tmpl w:val="97D8AA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EC136CB"/>
    <w:multiLevelType w:val="hybridMultilevel"/>
    <w:tmpl w:val="61963BB8"/>
    <w:lvl w:ilvl="0" w:tplc="8C6CAB88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73ACC"/>
    <w:multiLevelType w:val="hybridMultilevel"/>
    <w:tmpl w:val="D56C2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53F5"/>
    <w:multiLevelType w:val="hybridMultilevel"/>
    <w:tmpl w:val="4420E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4012F"/>
    <w:multiLevelType w:val="hybridMultilevel"/>
    <w:tmpl w:val="EB78F00C"/>
    <w:lvl w:ilvl="0" w:tplc="A9E8DE3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AB10C49"/>
    <w:multiLevelType w:val="hybridMultilevel"/>
    <w:tmpl w:val="C4A8E29C"/>
    <w:lvl w:ilvl="0" w:tplc="08A607EE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7F0AE1"/>
    <w:multiLevelType w:val="hybridMultilevel"/>
    <w:tmpl w:val="21925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287691"/>
    <w:multiLevelType w:val="hybridMultilevel"/>
    <w:tmpl w:val="0B1A5C12"/>
    <w:lvl w:ilvl="0" w:tplc="8356E1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34139"/>
    <w:multiLevelType w:val="hybridMultilevel"/>
    <w:tmpl w:val="D2A82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540C8"/>
    <w:multiLevelType w:val="hybridMultilevel"/>
    <w:tmpl w:val="890C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F07B6"/>
    <w:multiLevelType w:val="hybridMultilevel"/>
    <w:tmpl w:val="3E0CC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E592B"/>
    <w:multiLevelType w:val="hybridMultilevel"/>
    <w:tmpl w:val="0C822B1C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1D6B25"/>
    <w:multiLevelType w:val="hybridMultilevel"/>
    <w:tmpl w:val="27601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54CE9"/>
    <w:multiLevelType w:val="hybridMultilevel"/>
    <w:tmpl w:val="9E1E5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5517438"/>
    <w:multiLevelType w:val="hybridMultilevel"/>
    <w:tmpl w:val="6B5AF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BC4A75"/>
    <w:multiLevelType w:val="hybridMultilevel"/>
    <w:tmpl w:val="A40CFFCE"/>
    <w:lvl w:ilvl="0" w:tplc="F2C87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3642CF4A">
      <w:start w:val="1"/>
      <w:numFmt w:val="lowerLetter"/>
      <w:lvlText w:val="%2)"/>
      <w:lvlJc w:val="left"/>
      <w:pPr>
        <w:tabs>
          <w:tab w:val="num" w:pos="-425"/>
        </w:tabs>
        <w:ind w:left="786" w:hanging="360"/>
      </w:pPr>
      <w:rPr>
        <w:rFonts w:cs="Times New Roman" w:hint="default"/>
        <w:b/>
        <w:bCs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88143A3"/>
    <w:multiLevelType w:val="hybridMultilevel"/>
    <w:tmpl w:val="179C3DE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7"/>
  </w:num>
  <w:num w:numId="9">
    <w:abstractNumId w:val="8"/>
  </w:num>
  <w:num w:numId="10">
    <w:abstractNumId w:val="13"/>
  </w:num>
  <w:num w:numId="11">
    <w:abstractNumId w:val="23"/>
  </w:num>
  <w:num w:numId="12">
    <w:abstractNumId w:val="21"/>
  </w:num>
  <w:num w:numId="13">
    <w:abstractNumId w:val="3"/>
  </w:num>
  <w:num w:numId="14">
    <w:abstractNumId w:val="24"/>
  </w:num>
  <w:num w:numId="15">
    <w:abstractNumId w:val="1"/>
  </w:num>
  <w:num w:numId="16">
    <w:abstractNumId w:val="4"/>
  </w:num>
  <w:num w:numId="17">
    <w:abstractNumId w:val="10"/>
  </w:num>
  <w:num w:numId="18">
    <w:abstractNumId w:val="25"/>
  </w:num>
  <w:num w:numId="19">
    <w:abstractNumId w:val="0"/>
  </w:num>
  <w:num w:numId="20">
    <w:abstractNumId w:val="26"/>
  </w:num>
  <w:num w:numId="21">
    <w:abstractNumId w:val="5"/>
  </w:num>
  <w:num w:numId="22">
    <w:abstractNumId w:val="12"/>
  </w:num>
  <w:num w:numId="23">
    <w:abstractNumId w:val="22"/>
  </w:num>
  <w:num w:numId="24">
    <w:abstractNumId w:val="19"/>
  </w:num>
  <w:num w:numId="25">
    <w:abstractNumId w:val="18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FB"/>
    <w:rsid w:val="00074ACE"/>
    <w:rsid w:val="000A5274"/>
    <w:rsid w:val="000D51AA"/>
    <w:rsid w:val="001254E6"/>
    <w:rsid w:val="001303E6"/>
    <w:rsid w:val="001326B6"/>
    <w:rsid w:val="00140949"/>
    <w:rsid w:val="001A610B"/>
    <w:rsid w:val="001C3B80"/>
    <w:rsid w:val="001C400B"/>
    <w:rsid w:val="001C639F"/>
    <w:rsid w:val="001C73CB"/>
    <w:rsid w:val="001E06EC"/>
    <w:rsid w:val="002601F0"/>
    <w:rsid w:val="00263A87"/>
    <w:rsid w:val="002A63AA"/>
    <w:rsid w:val="002D7C47"/>
    <w:rsid w:val="002E3ECC"/>
    <w:rsid w:val="002F1BE3"/>
    <w:rsid w:val="003128C3"/>
    <w:rsid w:val="00334D1D"/>
    <w:rsid w:val="003608DD"/>
    <w:rsid w:val="00373029"/>
    <w:rsid w:val="00373EAD"/>
    <w:rsid w:val="00382D4F"/>
    <w:rsid w:val="00385826"/>
    <w:rsid w:val="003A1E61"/>
    <w:rsid w:val="003C03A6"/>
    <w:rsid w:val="003D0CEE"/>
    <w:rsid w:val="003D78DE"/>
    <w:rsid w:val="00464E8B"/>
    <w:rsid w:val="00470D11"/>
    <w:rsid w:val="00476D2C"/>
    <w:rsid w:val="00477DD4"/>
    <w:rsid w:val="00550FEB"/>
    <w:rsid w:val="00561412"/>
    <w:rsid w:val="0056618B"/>
    <w:rsid w:val="005766E6"/>
    <w:rsid w:val="005A6832"/>
    <w:rsid w:val="005B0450"/>
    <w:rsid w:val="005C2CF5"/>
    <w:rsid w:val="0063348B"/>
    <w:rsid w:val="00650F4B"/>
    <w:rsid w:val="006805C6"/>
    <w:rsid w:val="006923A6"/>
    <w:rsid w:val="00692EC3"/>
    <w:rsid w:val="006B5933"/>
    <w:rsid w:val="006F5EA6"/>
    <w:rsid w:val="00701698"/>
    <w:rsid w:val="00713872"/>
    <w:rsid w:val="0074386B"/>
    <w:rsid w:val="00784708"/>
    <w:rsid w:val="00796DCC"/>
    <w:rsid w:val="007A4CAE"/>
    <w:rsid w:val="007D7699"/>
    <w:rsid w:val="008245FA"/>
    <w:rsid w:val="00856FC0"/>
    <w:rsid w:val="00871CD1"/>
    <w:rsid w:val="008C6A41"/>
    <w:rsid w:val="008F562D"/>
    <w:rsid w:val="00906101"/>
    <w:rsid w:val="00911E50"/>
    <w:rsid w:val="009B4BE9"/>
    <w:rsid w:val="00A67CF9"/>
    <w:rsid w:val="00A84382"/>
    <w:rsid w:val="00A93315"/>
    <w:rsid w:val="00A979E3"/>
    <w:rsid w:val="00AB714A"/>
    <w:rsid w:val="00AD73EC"/>
    <w:rsid w:val="00AF78F5"/>
    <w:rsid w:val="00B026F1"/>
    <w:rsid w:val="00B0747C"/>
    <w:rsid w:val="00B35644"/>
    <w:rsid w:val="00BA4F5B"/>
    <w:rsid w:val="00BB3087"/>
    <w:rsid w:val="00BC4045"/>
    <w:rsid w:val="00BC4F17"/>
    <w:rsid w:val="00BD6698"/>
    <w:rsid w:val="00BF59E1"/>
    <w:rsid w:val="00C01EA5"/>
    <w:rsid w:val="00C24581"/>
    <w:rsid w:val="00C348B2"/>
    <w:rsid w:val="00C4790C"/>
    <w:rsid w:val="00C526A7"/>
    <w:rsid w:val="00C72407"/>
    <w:rsid w:val="00CA55B8"/>
    <w:rsid w:val="00CE1786"/>
    <w:rsid w:val="00CE3D42"/>
    <w:rsid w:val="00D004FE"/>
    <w:rsid w:val="00D153FB"/>
    <w:rsid w:val="00D74537"/>
    <w:rsid w:val="00D75257"/>
    <w:rsid w:val="00D75F5C"/>
    <w:rsid w:val="00DE2E25"/>
    <w:rsid w:val="00E34D7B"/>
    <w:rsid w:val="00E41A85"/>
    <w:rsid w:val="00E53843"/>
    <w:rsid w:val="00E658A7"/>
    <w:rsid w:val="00E86CF3"/>
    <w:rsid w:val="00E954FF"/>
    <w:rsid w:val="00EE0BA9"/>
    <w:rsid w:val="00EE3426"/>
    <w:rsid w:val="00F470F7"/>
    <w:rsid w:val="00F667E8"/>
    <w:rsid w:val="00F82FA1"/>
    <w:rsid w:val="00FA7A96"/>
    <w:rsid w:val="00FC5E41"/>
    <w:rsid w:val="00FE0EAE"/>
    <w:rsid w:val="00FF1F98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B596"/>
  <w15:docId w15:val="{00BB18EE-AA0B-403A-96BB-2689C14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3FB"/>
    <w:pPr>
      <w:ind w:left="720"/>
      <w:contextualSpacing/>
    </w:pPr>
  </w:style>
  <w:style w:type="paragraph" w:styleId="Lista2">
    <w:name w:val="List 2"/>
    <w:basedOn w:val="Normalny"/>
    <w:uiPriority w:val="99"/>
    <w:semiHidden/>
    <w:unhideWhenUsed/>
    <w:rsid w:val="00EE3426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AD73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3A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A63AA"/>
  </w:style>
  <w:style w:type="paragraph" w:styleId="Stopka">
    <w:name w:val="footer"/>
    <w:basedOn w:val="Normalny"/>
    <w:link w:val="StopkaZnak"/>
    <w:uiPriority w:val="99"/>
    <w:unhideWhenUsed/>
    <w:rsid w:val="002A63A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2A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3</cp:revision>
  <cp:lastPrinted>2019-10-11T09:15:00Z</cp:lastPrinted>
  <dcterms:created xsi:type="dcterms:W3CDTF">2022-11-08T12:09:00Z</dcterms:created>
  <dcterms:modified xsi:type="dcterms:W3CDTF">2022-11-08T13:13:00Z</dcterms:modified>
</cp:coreProperties>
</file>