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137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37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137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3237D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3237D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Default="008661C2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bookmarkStart w:id="0" w:name="_Hlk129952578"/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6767C5" w:rsidRPr="00660AE1">
        <w:rPr>
          <w:rFonts w:ascii="Times New Roman" w:hAnsi="Times New Roman" w:cs="Times New Roman"/>
        </w:rPr>
        <w:t xml:space="preserve"> </w: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C400FF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t>ykonanie usługi w zakresie mycia elewacji oraz przeszkleń budynku Regionalnego Ośrodka Badań i Rozwoju zlokalizowanego w Białej Podlaskiej przy ulicy Akademickiej 2 (róg Akademicka i Piękna) na działce o nr ew. 1220</w: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0"/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3237D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3237DE">
        <w:rPr>
          <w:rFonts w:ascii="Times New Roman" w:hAnsi="Times New Roman" w:cs="Times New Roman"/>
        </w:rPr>
        <w:t>oferuję</w:t>
      </w:r>
      <w:r w:rsidR="00B763D4" w:rsidRPr="003237DE">
        <w:rPr>
          <w:rFonts w:ascii="Times New Roman" w:hAnsi="Times New Roman" w:cs="Times New Roman"/>
        </w:rPr>
        <w:t>(jemy)</w:t>
      </w:r>
      <w:r w:rsidR="00A90F08" w:rsidRPr="003237DE">
        <w:rPr>
          <w:rFonts w:ascii="Times New Roman" w:hAnsi="Times New Roman" w:cs="Times New Roman"/>
        </w:rPr>
        <w:t xml:space="preserve">, 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wykonanie całego zakresu przedmiotu zamówienia za cenę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netto 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wynikającą z załączonego kosztorysu ofertowego, plus należny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 %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 podatek VAT w kwocie: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co daje cenę oferty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brutto ................................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>,  (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słownie złotych: ..............................................)</w:t>
      </w:r>
    </w:p>
    <w:p w:rsidR="00EE6F91" w:rsidRPr="0013773C" w:rsidRDefault="00EE6F91" w:rsidP="00EE6F91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13773C">
        <w:rPr>
          <w:rFonts w:ascii="Times New Roman" w:hAnsi="Times New Roman" w:cs="Times New Roman"/>
        </w:rPr>
        <w:t>zgodnie z poniższym formularzem rzeczowo-cenowym: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2551"/>
        <w:gridCol w:w="2835"/>
      </w:tblGrid>
      <w:tr w:rsidR="00EE6F91" w:rsidRPr="0013773C" w:rsidTr="007F6319">
        <w:trPr>
          <w:trHeight w:val="468"/>
        </w:trPr>
        <w:tc>
          <w:tcPr>
            <w:tcW w:w="2268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3773C">
              <w:rPr>
                <w:b/>
                <w:sz w:val="20"/>
                <w:szCs w:val="20"/>
              </w:rPr>
              <w:t>Cena jednostkowa</w:t>
            </w:r>
            <w:r w:rsidRPr="0013773C">
              <w:rPr>
                <w:b/>
                <w:sz w:val="20"/>
                <w:szCs w:val="20"/>
              </w:rPr>
              <w:t xml:space="preserve"> brutto</w:t>
            </w:r>
            <w:r w:rsidRPr="0013773C">
              <w:rPr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3773C">
              <w:rPr>
                <w:b/>
                <w:sz w:val="20"/>
                <w:szCs w:val="20"/>
              </w:rPr>
              <w:t xml:space="preserve">Wartość brutto PLN                 </w:t>
            </w:r>
          </w:p>
        </w:tc>
      </w:tr>
      <w:tr w:rsidR="00EE6F91" w:rsidRPr="0013773C" w:rsidTr="007F6319">
        <w:trPr>
          <w:trHeight w:val="241"/>
        </w:trPr>
        <w:tc>
          <w:tcPr>
            <w:tcW w:w="2268" w:type="dxa"/>
            <w:shd w:val="clear" w:color="auto" w:fill="F2F2F2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D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E = C x D</w:t>
            </w:r>
          </w:p>
        </w:tc>
      </w:tr>
      <w:tr w:rsidR="00EE6F91" w:rsidRPr="0013773C" w:rsidTr="007F6319">
        <w:trPr>
          <w:trHeight w:val="733"/>
        </w:trPr>
        <w:tc>
          <w:tcPr>
            <w:tcW w:w="2268" w:type="dxa"/>
            <w:vAlign w:val="center"/>
          </w:tcPr>
          <w:p w:rsidR="00EE6F91" w:rsidRPr="0013773C" w:rsidRDefault="00EE6F91" w:rsidP="00EE6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mycie elewacji N-E (od strony ul. Akademickiej) –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odcinki 26,50 m i 16,99</w:t>
            </w:r>
            <w:r w:rsidR="0013773C" w:rsidRPr="00137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m na planie sytuacyjnym,</w:t>
            </w:r>
          </w:p>
        </w:tc>
        <w:tc>
          <w:tcPr>
            <w:tcW w:w="709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m.</w:t>
            </w:r>
          </w:p>
        </w:tc>
        <w:tc>
          <w:tcPr>
            <w:tcW w:w="851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2551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6F91" w:rsidRPr="0013773C" w:rsidTr="007F6319">
        <w:trPr>
          <w:trHeight w:val="700"/>
        </w:trPr>
        <w:tc>
          <w:tcPr>
            <w:tcW w:w="2268" w:type="dxa"/>
            <w:vAlign w:val="center"/>
          </w:tcPr>
          <w:p w:rsidR="00EE6F91" w:rsidRPr="0013773C" w:rsidRDefault="00EE6F91" w:rsidP="00EE6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mycie elewacji S-E (od strony ul. Pięknej) –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odcinek 82,14 m na planie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sytuacyjnym.</w:t>
            </w:r>
          </w:p>
        </w:tc>
        <w:tc>
          <w:tcPr>
            <w:tcW w:w="709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1377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82,14</w:t>
            </w:r>
          </w:p>
        </w:tc>
        <w:tc>
          <w:tcPr>
            <w:tcW w:w="2551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6F91" w:rsidRPr="0013773C" w:rsidTr="007F6319">
        <w:trPr>
          <w:trHeight w:val="427"/>
        </w:trPr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right"/>
              <w:rPr>
                <w:sz w:val="20"/>
                <w:szCs w:val="20"/>
              </w:rPr>
            </w:pPr>
            <w:r w:rsidRPr="0013773C">
              <w:rPr>
                <w:b/>
                <w:sz w:val="20"/>
                <w:szCs w:val="20"/>
              </w:rPr>
              <w:t>Razem PLN</w:t>
            </w:r>
            <w:r w:rsidRPr="0013773C">
              <w:rPr>
                <w:i/>
                <w:sz w:val="20"/>
                <w:szCs w:val="20"/>
              </w:rPr>
              <w:t xml:space="preserve"> (suma kolumny 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13773C" w:rsidRPr="0013773C" w:rsidRDefault="003237DE" w:rsidP="0013773C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3237D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13773C" w:rsidRPr="0013773C">
        <w:rPr>
          <w:rFonts w:ascii="Times New Roman" w:hAnsi="Times New Roman" w:cs="Times New Roman"/>
          <w:snapToGrid w:val="0"/>
        </w:rPr>
        <w:t xml:space="preserve">w terminie </w:t>
      </w:r>
      <w:r w:rsidR="0013773C" w:rsidRPr="0013773C">
        <w:rPr>
          <w:rFonts w:ascii="Times New Roman" w:hAnsi="Times New Roman" w:cs="Times New Roman"/>
          <w:b/>
          <w:snapToGrid w:val="0"/>
        </w:rPr>
        <w:t>do</w:t>
      </w:r>
    </w:p>
    <w:p w:rsidR="003237DE" w:rsidRPr="005C2ADE" w:rsidRDefault="0013773C" w:rsidP="0013773C">
      <w:pPr>
        <w:tabs>
          <w:tab w:val="left" w:pos="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3773C">
        <w:rPr>
          <w:rFonts w:ascii="Times New Roman" w:hAnsi="Times New Roman" w:cs="Times New Roman"/>
          <w:b/>
          <w:snapToGrid w:val="0"/>
        </w:rPr>
        <w:t>1 miesiąca od dnia podpisania umowy</w:t>
      </w:r>
      <w:r w:rsidRPr="0013773C">
        <w:rPr>
          <w:rFonts w:ascii="Times New Roman" w:hAnsi="Times New Roman" w:cs="Times New Roman"/>
          <w:snapToGrid w:val="0"/>
        </w:rPr>
        <w:t xml:space="preserve"> lub </w:t>
      </w:r>
      <w:r w:rsidRPr="0013773C">
        <w:rPr>
          <w:rFonts w:ascii="Times New Roman" w:hAnsi="Times New Roman" w:cs="Times New Roman"/>
          <w:b/>
          <w:snapToGrid w:val="0"/>
        </w:rPr>
        <w:t>od daty rozpoczęcia robót zgodnie z har-monogramem zatwierdzonym przez Zamawiającego</w:t>
      </w:r>
      <w:r w:rsidR="009D5886" w:rsidRPr="009D5886">
        <w:rPr>
          <w:rFonts w:ascii="Times New Roman" w:hAnsi="Times New Roman" w:cs="Times New Roman"/>
          <w:b/>
        </w:rPr>
        <w:t>.</w:t>
      </w:r>
    </w:p>
    <w:p w:rsidR="003237DE" w:rsidRPr="009D5886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lastRenderedPageBreak/>
        <w:t>Gwarantuję(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>) wykonanie całego zakresu przedmiotu zamówienia przy założeniu,</w:t>
      </w:r>
      <w:r>
        <w:rPr>
          <w:snapToGrid w:val="0"/>
          <w:sz w:val="22"/>
          <w:szCs w:val="22"/>
        </w:rPr>
        <w:t xml:space="preserve"> </w:t>
      </w:r>
      <w:r w:rsidRPr="009D5886">
        <w:rPr>
          <w:snapToGrid w:val="0"/>
          <w:sz w:val="22"/>
          <w:szCs w:val="22"/>
        </w:rPr>
        <w:t xml:space="preserve">że rozliczenie – zapłata dokonana będzie jednorazowo po wykonaniu zakresów robót przewidzianych powyżej, na podstawie faktury płatnej przelewem bankowym, z terminem płatności nie krótszym niż 30 dni od daty doręczenia jej Zamawiającemu, wystawionej po podpisaniu protokołu odbioru. 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A2160" w:rsidRPr="003A2160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</w:t>
      </w:r>
    </w:p>
    <w:p w:rsidR="003A2160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 xml:space="preserve">wobec osób fizycznych, </w:t>
      </w:r>
      <w:r w:rsidRPr="003237DE">
        <w:rPr>
          <w:rFonts w:ascii="Times New Roman" w:hAnsi="Times New Roman"/>
        </w:rPr>
        <w:t xml:space="preserve">od których dane osobowe bezpośrednio lub pośrednio </w:t>
      </w:r>
    </w:p>
    <w:p w:rsidR="003237DE" w:rsidRPr="003237DE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</w:rPr>
        <w:t>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3237DE" w:rsidRPr="003237DE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3237DE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3A2160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* UWAGA !</w:t>
      </w:r>
    </w:p>
    <w:p w:rsidR="003237DE" w:rsidRPr="003A2160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Oferty otrzymane po wymaganym terminie, niepełne lub niezgodne z zapytaniem ofertowym nie będą rozpatrywane</w:t>
      </w:r>
      <w:r w:rsidRPr="003A2160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</w:t>
      </w: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13773C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13773C">
        <w:rPr>
          <w:rFonts w:ascii="Times New Roman" w:eastAsia="Times New Roman" w:hAnsi="Times New Roman" w:cs="Times New Roman"/>
          <w:sz w:val="20"/>
          <w:szCs w:val="20"/>
          <w:lang w:eastAsia="pl-PL"/>
        </w:rPr>
        <w:t>05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13773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bookmarkStart w:id="1" w:name="_GoBack"/>
      <w:bookmarkEnd w:id="1"/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2160" w:rsidRDefault="008661C2" w:rsidP="003A2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</w:p>
    <w:p w:rsidR="008661C2" w:rsidRPr="003A2160" w:rsidRDefault="008661C2" w:rsidP="003A21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707E44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E44" w:rsidRDefault="00707E44" w:rsidP="00BF063A">
      <w:pPr>
        <w:spacing w:after="0" w:line="240" w:lineRule="auto"/>
      </w:pPr>
      <w:r>
        <w:separator/>
      </w:r>
    </w:p>
  </w:endnote>
  <w:endnote w:type="continuationSeparator" w:id="0">
    <w:p w:rsidR="00707E44" w:rsidRDefault="00707E44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E44" w:rsidRDefault="00707E44" w:rsidP="00BF063A">
      <w:pPr>
        <w:spacing w:after="0" w:line="240" w:lineRule="auto"/>
      </w:pPr>
      <w:r>
        <w:separator/>
      </w:r>
    </w:p>
  </w:footnote>
  <w:footnote w:type="continuationSeparator" w:id="0">
    <w:p w:rsidR="00707E44" w:rsidRDefault="00707E44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101F68"/>
    <w:rsid w:val="00110897"/>
    <w:rsid w:val="0013773C"/>
    <w:rsid w:val="00146CFC"/>
    <w:rsid w:val="001B0668"/>
    <w:rsid w:val="001D0772"/>
    <w:rsid w:val="002A0163"/>
    <w:rsid w:val="00315DDF"/>
    <w:rsid w:val="003237DE"/>
    <w:rsid w:val="003A2160"/>
    <w:rsid w:val="0041001A"/>
    <w:rsid w:val="0043087A"/>
    <w:rsid w:val="00495CC0"/>
    <w:rsid w:val="004F3EAB"/>
    <w:rsid w:val="00523245"/>
    <w:rsid w:val="005C2ADE"/>
    <w:rsid w:val="005D4F4F"/>
    <w:rsid w:val="00604EDF"/>
    <w:rsid w:val="006767C5"/>
    <w:rsid w:val="006B2EE2"/>
    <w:rsid w:val="006D7F1B"/>
    <w:rsid w:val="006E105D"/>
    <w:rsid w:val="00706634"/>
    <w:rsid w:val="00707E44"/>
    <w:rsid w:val="007F0179"/>
    <w:rsid w:val="008661C2"/>
    <w:rsid w:val="00876F11"/>
    <w:rsid w:val="008A3F30"/>
    <w:rsid w:val="00951F92"/>
    <w:rsid w:val="009B3BC5"/>
    <w:rsid w:val="009D5886"/>
    <w:rsid w:val="00A90F08"/>
    <w:rsid w:val="00AF3DD0"/>
    <w:rsid w:val="00B55553"/>
    <w:rsid w:val="00B763D4"/>
    <w:rsid w:val="00BF063A"/>
    <w:rsid w:val="00C22C6D"/>
    <w:rsid w:val="00C400FF"/>
    <w:rsid w:val="00C60F9C"/>
    <w:rsid w:val="00D32447"/>
    <w:rsid w:val="00D620D0"/>
    <w:rsid w:val="00D62BE4"/>
    <w:rsid w:val="00D70843"/>
    <w:rsid w:val="00E5789B"/>
    <w:rsid w:val="00EE6F91"/>
    <w:rsid w:val="00F24B0F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3277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2356-38BA-455C-BF54-76941F6E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15</cp:revision>
  <dcterms:created xsi:type="dcterms:W3CDTF">2021-07-22T10:48:00Z</dcterms:created>
  <dcterms:modified xsi:type="dcterms:W3CDTF">2023-05-15T09:52:00Z</dcterms:modified>
</cp:coreProperties>
</file>