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810" w:rsidRPr="004A49E7" w:rsidRDefault="00B77141">
      <w:pPr>
        <w:spacing w:after="182" w:line="259" w:lineRule="auto"/>
        <w:ind w:left="0" w:firstLine="0"/>
        <w:jc w:val="right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 xml:space="preserve">Biała Podlaska </w:t>
      </w:r>
      <w:r w:rsidR="00355F9A">
        <w:rPr>
          <w:rFonts w:ascii="Times New Roman" w:hAnsi="Times New Roman" w:cs="Times New Roman"/>
        </w:rPr>
        <w:t>03</w:t>
      </w:r>
      <w:r w:rsidRPr="004A49E7">
        <w:rPr>
          <w:rFonts w:ascii="Times New Roman" w:hAnsi="Times New Roman" w:cs="Times New Roman"/>
        </w:rPr>
        <w:t>.0</w:t>
      </w:r>
      <w:r w:rsidR="00355F9A">
        <w:rPr>
          <w:rFonts w:ascii="Times New Roman" w:hAnsi="Times New Roman" w:cs="Times New Roman"/>
        </w:rPr>
        <w:t>4</w:t>
      </w:r>
      <w:bookmarkStart w:id="0" w:name="_GoBack"/>
      <w:bookmarkEnd w:id="0"/>
      <w:r w:rsidRPr="004A49E7">
        <w:rPr>
          <w:rFonts w:ascii="Times New Roman" w:hAnsi="Times New Roman" w:cs="Times New Roman"/>
        </w:rPr>
        <w:t>.202</w:t>
      </w:r>
      <w:r w:rsidR="004A49E7" w:rsidRPr="004A49E7">
        <w:rPr>
          <w:rFonts w:ascii="Times New Roman" w:hAnsi="Times New Roman" w:cs="Times New Roman"/>
        </w:rPr>
        <w:t>4</w:t>
      </w:r>
      <w:r w:rsidRPr="004A49E7">
        <w:rPr>
          <w:rFonts w:ascii="Times New Roman" w:hAnsi="Times New Roman" w:cs="Times New Roman"/>
        </w:rPr>
        <w:t>r.</w:t>
      </w:r>
    </w:p>
    <w:p w:rsidR="005A7810" w:rsidRPr="004C7033" w:rsidRDefault="00B77141">
      <w:pPr>
        <w:spacing w:after="303" w:line="260" w:lineRule="auto"/>
        <w:ind w:left="17" w:right="1094"/>
        <w:jc w:val="left"/>
        <w:rPr>
          <w:rFonts w:ascii="Times New Roman" w:hAnsi="Times New Roman" w:cs="Times New Roman"/>
          <w:sz w:val="18"/>
          <w:szCs w:val="18"/>
        </w:rPr>
      </w:pPr>
      <w:r w:rsidRPr="004C7033">
        <w:rPr>
          <w:rFonts w:ascii="Times New Roman" w:hAnsi="Times New Roman" w:cs="Times New Roman"/>
          <w:sz w:val="18"/>
          <w:szCs w:val="18"/>
        </w:rPr>
        <w:t>(pieczęć AWF Warszawa Filia w Białej Podlaskiej)</w:t>
      </w:r>
    </w:p>
    <w:p w:rsidR="005A7810" w:rsidRPr="004A49E7" w:rsidRDefault="00B77141">
      <w:pPr>
        <w:pStyle w:val="Nagwek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E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0370" cy="68521"/>
            <wp:effectExtent l="0" t="0" r="0" b="0"/>
            <wp:docPr id="5632" name="Picture 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" name="Picture 56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6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9E7">
        <w:rPr>
          <w:rFonts w:ascii="Times New Roman" w:hAnsi="Times New Roman" w:cs="Times New Roman"/>
          <w:b/>
          <w:sz w:val="28"/>
          <w:szCs w:val="28"/>
        </w:rPr>
        <w:t>PROTOKÓŁ POSTĘPOWANIA</w:t>
      </w:r>
    </w:p>
    <w:p w:rsidR="005A7810" w:rsidRPr="004A49E7" w:rsidRDefault="00B77141">
      <w:pPr>
        <w:numPr>
          <w:ilvl w:val="0"/>
          <w:numId w:val="1"/>
        </w:numPr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Jednostka organizacyjna prowadząca postępowanie: Sekcja Zamówień Publicznych w/m.</w:t>
      </w:r>
    </w:p>
    <w:p w:rsidR="005A7810" w:rsidRPr="004A49E7" w:rsidRDefault="00B77141">
      <w:pPr>
        <w:numPr>
          <w:ilvl w:val="0"/>
          <w:numId w:val="1"/>
        </w:numPr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 xml:space="preserve">Zamawiający: </w:t>
      </w:r>
      <w:r w:rsidR="004A49E7" w:rsidRPr="004A49E7">
        <w:rPr>
          <w:rFonts w:ascii="Times New Roman" w:hAnsi="Times New Roman" w:cs="Times New Roman"/>
        </w:rPr>
        <w:t>Dział Inwestycji i Remontów</w:t>
      </w:r>
      <w:r w:rsidRPr="004A49E7">
        <w:rPr>
          <w:rFonts w:ascii="Times New Roman" w:hAnsi="Times New Roman" w:cs="Times New Roman"/>
        </w:rPr>
        <w:t>.</w:t>
      </w:r>
    </w:p>
    <w:p w:rsidR="005A7810" w:rsidRPr="004A49E7" w:rsidRDefault="00B77141" w:rsidP="004A49E7">
      <w:pPr>
        <w:tabs>
          <w:tab w:val="num" w:pos="360"/>
        </w:tabs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4A49E7">
        <w:rPr>
          <w:rFonts w:ascii="Times New Roman" w:hAnsi="Times New Roman" w:cs="Times New Roman"/>
        </w:rPr>
        <w:t xml:space="preserve">Przedmiotem zamówienia jest </w:t>
      </w:r>
      <w:r w:rsidR="004A49E7" w:rsidRPr="004A49E7">
        <w:rPr>
          <w:rFonts w:ascii="Times New Roman" w:eastAsiaTheme="minorHAnsi" w:hAnsi="Times New Roman" w:cs="Times New Roman"/>
          <w:b/>
          <w:color w:val="auto"/>
          <w:lang w:eastAsia="en-US"/>
        </w:rPr>
        <w:t>Świadczenie usługi sukcesywnego odbierania odpadów stałych oraz dzierżawy pojemników w AWF Warszawa, Filia w Białej Podlaskiej.</w:t>
      </w:r>
    </w:p>
    <w:p w:rsidR="005A7810" w:rsidRPr="004A49E7" w:rsidRDefault="00B77141">
      <w:pPr>
        <w:numPr>
          <w:ilvl w:val="0"/>
          <w:numId w:val="1"/>
        </w:numPr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 xml:space="preserve">Zapytanie ofertowe skierowano do ogółu Wykonawców zamieszczając je na stronie internetowej Uczelni </w:t>
      </w:r>
      <w:r w:rsidRPr="004A49E7">
        <w:rPr>
          <w:rFonts w:ascii="Times New Roman" w:hAnsi="Times New Roman" w:cs="Times New Roman"/>
          <w:u w:val="single" w:color="000000"/>
        </w:rPr>
        <w:t>www.awf-bp.edu.pl</w:t>
      </w:r>
      <w:r w:rsidRPr="004A49E7">
        <w:rPr>
          <w:rFonts w:ascii="Times New Roman" w:hAnsi="Times New Roman" w:cs="Times New Roman"/>
        </w:rPr>
        <w:t xml:space="preserve"> w zakładce „zamówienia publiczne — zapytania ofertowe”, od dnia</w:t>
      </w:r>
    </w:p>
    <w:p w:rsidR="005A7810" w:rsidRPr="004A49E7" w:rsidRDefault="004A49E7">
      <w:pPr>
        <w:spacing w:after="59"/>
        <w:ind w:left="377" w:right="64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19</w:t>
      </w:r>
      <w:r w:rsidR="00B77141" w:rsidRPr="004A49E7">
        <w:rPr>
          <w:rFonts w:ascii="Times New Roman" w:hAnsi="Times New Roman" w:cs="Times New Roman"/>
        </w:rPr>
        <w:t>.03.202</w:t>
      </w:r>
      <w:r w:rsidRPr="004A49E7">
        <w:rPr>
          <w:rFonts w:ascii="Times New Roman" w:hAnsi="Times New Roman" w:cs="Times New Roman"/>
        </w:rPr>
        <w:t>4</w:t>
      </w:r>
      <w:r w:rsidR="00B77141" w:rsidRPr="004A49E7">
        <w:rPr>
          <w:rFonts w:ascii="Times New Roman" w:hAnsi="Times New Roman" w:cs="Times New Roman"/>
        </w:rPr>
        <w:t>r.</w:t>
      </w:r>
    </w:p>
    <w:p w:rsidR="005A7810" w:rsidRPr="004A49E7" w:rsidRDefault="00B77141">
      <w:pPr>
        <w:numPr>
          <w:ilvl w:val="0"/>
          <w:numId w:val="1"/>
        </w:numPr>
        <w:spacing w:after="41"/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 xml:space="preserve">Termin składnia ofert upłynął w dniu </w:t>
      </w:r>
      <w:r w:rsidR="004A49E7" w:rsidRPr="004A49E7">
        <w:rPr>
          <w:rFonts w:ascii="Times New Roman" w:hAnsi="Times New Roman" w:cs="Times New Roman"/>
        </w:rPr>
        <w:t>25</w:t>
      </w:r>
      <w:r w:rsidRPr="004A49E7">
        <w:rPr>
          <w:rFonts w:ascii="Times New Roman" w:hAnsi="Times New Roman" w:cs="Times New Roman"/>
        </w:rPr>
        <w:t>.0</w:t>
      </w:r>
      <w:r w:rsidR="004A49E7" w:rsidRPr="004A49E7">
        <w:rPr>
          <w:rFonts w:ascii="Times New Roman" w:hAnsi="Times New Roman" w:cs="Times New Roman"/>
        </w:rPr>
        <w:t>3</w:t>
      </w:r>
      <w:r w:rsidRPr="004A49E7">
        <w:rPr>
          <w:rFonts w:ascii="Times New Roman" w:hAnsi="Times New Roman" w:cs="Times New Roman"/>
        </w:rPr>
        <w:t>.202</w:t>
      </w:r>
      <w:r w:rsidR="004A49E7" w:rsidRPr="004A49E7">
        <w:rPr>
          <w:rFonts w:ascii="Times New Roman" w:hAnsi="Times New Roman" w:cs="Times New Roman"/>
        </w:rPr>
        <w:t>4</w:t>
      </w:r>
      <w:r w:rsidRPr="004A49E7">
        <w:rPr>
          <w:rFonts w:ascii="Times New Roman" w:hAnsi="Times New Roman" w:cs="Times New Roman"/>
        </w:rPr>
        <w:t>r. o godz. 1</w:t>
      </w:r>
      <w:r w:rsidR="004A49E7" w:rsidRPr="004A49E7">
        <w:rPr>
          <w:rFonts w:ascii="Times New Roman" w:hAnsi="Times New Roman" w:cs="Times New Roman"/>
        </w:rPr>
        <w:t>0</w:t>
      </w:r>
      <w:r w:rsidRPr="004A49E7">
        <w:rPr>
          <w:rFonts w:ascii="Times New Roman" w:hAnsi="Times New Roman" w:cs="Times New Roman"/>
          <w:vertAlign w:val="superscript"/>
        </w:rPr>
        <w:t>00</w:t>
      </w:r>
    </w:p>
    <w:p w:rsidR="005A7810" w:rsidRPr="004A49E7" w:rsidRDefault="00B77141">
      <w:pPr>
        <w:numPr>
          <w:ilvl w:val="0"/>
          <w:numId w:val="1"/>
        </w:numPr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 xml:space="preserve">W </w:t>
      </w:r>
      <w:r w:rsidR="004A49E7" w:rsidRPr="004A49E7">
        <w:rPr>
          <w:rFonts w:ascii="Times New Roman" w:hAnsi="Times New Roman" w:cs="Times New Roman"/>
        </w:rPr>
        <w:t>wy</w:t>
      </w:r>
      <w:r w:rsidRPr="004A49E7">
        <w:rPr>
          <w:rFonts w:ascii="Times New Roman" w:hAnsi="Times New Roman" w:cs="Times New Roman"/>
        </w:rPr>
        <w:t>niku za</w:t>
      </w:r>
      <w:r w:rsidR="004A49E7" w:rsidRPr="004A49E7">
        <w:rPr>
          <w:rFonts w:ascii="Times New Roman" w:hAnsi="Times New Roman" w:cs="Times New Roman"/>
        </w:rPr>
        <w:t>pyta</w:t>
      </w:r>
      <w:r w:rsidRPr="004A49E7">
        <w:rPr>
          <w:rFonts w:ascii="Times New Roman" w:hAnsi="Times New Roman" w:cs="Times New Roman"/>
        </w:rPr>
        <w:t>nia ofertowe</w:t>
      </w:r>
      <w:r w:rsidR="004A49E7" w:rsidRPr="004A49E7">
        <w:rPr>
          <w:rFonts w:ascii="Times New Roman" w:hAnsi="Times New Roman" w:cs="Times New Roman"/>
        </w:rPr>
        <w:t>g</w:t>
      </w:r>
      <w:r w:rsidRPr="004A49E7">
        <w:rPr>
          <w:rFonts w:ascii="Times New Roman" w:hAnsi="Times New Roman" w:cs="Times New Roman"/>
        </w:rPr>
        <w:t>o, Otr</w:t>
      </w:r>
      <w:r w:rsidR="004A49E7" w:rsidRPr="004A49E7">
        <w:rPr>
          <w:rFonts w:ascii="Times New Roman" w:hAnsi="Times New Roman" w:cs="Times New Roman"/>
        </w:rPr>
        <w:t>zy</w:t>
      </w:r>
      <w:r w:rsidRPr="004A49E7">
        <w:rPr>
          <w:rFonts w:ascii="Times New Roman" w:hAnsi="Times New Roman" w:cs="Times New Roman"/>
        </w:rPr>
        <w:t xml:space="preserve">mano 1 ofert n/w </w:t>
      </w:r>
      <w:r w:rsidR="004A49E7" w:rsidRPr="004A49E7">
        <w:rPr>
          <w:rFonts w:ascii="Times New Roman" w:hAnsi="Times New Roman" w:cs="Times New Roman"/>
        </w:rPr>
        <w:t>Wy</w:t>
      </w:r>
      <w:r w:rsidRPr="004A49E7">
        <w:rPr>
          <w:rFonts w:ascii="Times New Roman" w:hAnsi="Times New Roman" w:cs="Times New Roman"/>
        </w:rPr>
        <w:t>konawc</w:t>
      </w:r>
      <w:r w:rsidR="004A49E7" w:rsidRPr="004A49E7">
        <w:rPr>
          <w:rFonts w:ascii="Times New Roman" w:hAnsi="Times New Roman" w:cs="Times New Roman"/>
        </w:rPr>
        <w:t>y</w:t>
      </w:r>
      <w:r w:rsidRPr="004A49E7">
        <w:rPr>
          <w:rFonts w:ascii="Times New Roman" w:hAnsi="Times New Roman" w:cs="Times New Roman"/>
        </w:rPr>
        <w:t xml:space="preserve"> </w:t>
      </w:r>
      <w:r w:rsidRPr="004A49E7">
        <w:rPr>
          <w:rFonts w:ascii="Times New Roman" w:hAnsi="Times New Roman" w:cs="Times New Roman"/>
          <w:noProof/>
        </w:rPr>
        <w:drawing>
          <wp:inline distT="0" distB="0" distL="0" distR="0">
            <wp:extent cx="4569" cy="9136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9E7">
        <w:rPr>
          <w:rFonts w:ascii="Times New Roman" w:hAnsi="Times New Roman" w:cs="Times New Roman"/>
        </w:rPr>
        <w:t>.</w:t>
      </w:r>
    </w:p>
    <w:tbl>
      <w:tblPr>
        <w:tblStyle w:val="TableGrid"/>
        <w:tblW w:w="9013" w:type="dxa"/>
        <w:tblInd w:w="439" w:type="dxa"/>
        <w:tblCellMar>
          <w:top w:w="58" w:type="dxa"/>
          <w:left w:w="67" w:type="dxa"/>
          <w:right w:w="206" w:type="dxa"/>
        </w:tblCellMar>
        <w:tblLook w:val="04A0" w:firstRow="1" w:lastRow="0" w:firstColumn="1" w:lastColumn="0" w:noHBand="0" w:noVBand="1"/>
      </w:tblPr>
      <w:tblGrid>
        <w:gridCol w:w="832"/>
        <w:gridCol w:w="3226"/>
        <w:gridCol w:w="1550"/>
        <w:gridCol w:w="1675"/>
        <w:gridCol w:w="1730"/>
      </w:tblGrid>
      <w:tr w:rsidR="005A7810" w:rsidRPr="004A49E7">
        <w:trPr>
          <w:trHeight w:val="511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810" w:rsidRPr="004A49E7" w:rsidRDefault="00B77141">
            <w:pPr>
              <w:spacing w:after="0" w:line="259" w:lineRule="auto"/>
              <w:ind w:left="33" w:firstLine="137"/>
              <w:jc w:val="left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Nr ofe</w:t>
            </w:r>
            <w:r w:rsidR="004A49E7" w:rsidRPr="004A49E7">
              <w:rPr>
                <w:rFonts w:ascii="Times New Roman" w:hAnsi="Times New Roman" w:cs="Times New Roman"/>
              </w:rPr>
              <w:t>rty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7810" w:rsidRPr="004A49E7" w:rsidRDefault="00B77141">
            <w:pPr>
              <w:spacing w:after="0" w:line="259" w:lineRule="auto"/>
              <w:ind w:left="144" w:firstLine="0"/>
              <w:jc w:val="center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810" w:rsidRPr="004A49E7" w:rsidRDefault="00B77141">
            <w:pPr>
              <w:spacing w:after="0" w:line="259" w:lineRule="auto"/>
              <w:ind w:left="137" w:right="7" w:firstLine="0"/>
              <w:jc w:val="center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Ofertę Otr</w:t>
            </w:r>
            <w:r w:rsidR="004A49E7" w:rsidRPr="004A49E7">
              <w:rPr>
                <w:rFonts w:ascii="Times New Roman" w:hAnsi="Times New Roman" w:cs="Times New Roman"/>
              </w:rPr>
              <w:t>zy</w:t>
            </w:r>
            <w:r w:rsidRPr="004A49E7">
              <w:rPr>
                <w:rFonts w:ascii="Times New Roman" w:hAnsi="Times New Roman" w:cs="Times New Roman"/>
              </w:rPr>
              <w:t>mano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810" w:rsidRPr="004A49E7" w:rsidRDefault="00B77141">
            <w:pPr>
              <w:spacing w:after="0" w:line="259" w:lineRule="auto"/>
              <w:ind w:left="511" w:hanging="302"/>
              <w:jc w:val="left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Cena brutto ofe</w:t>
            </w:r>
            <w:r w:rsidR="004A49E7" w:rsidRPr="004A49E7">
              <w:rPr>
                <w:rFonts w:ascii="Times New Roman" w:hAnsi="Times New Roman" w:cs="Times New Roman"/>
              </w:rPr>
              <w:t>rty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810" w:rsidRPr="004A49E7" w:rsidRDefault="00B77141">
            <w:pPr>
              <w:spacing w:after="0" w:line="259" w:lineRule="auto"/>
              <w:ind w:left="210" w:right="76" w:firstLine="0"/>
              <w:jc w:val="center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Miejsce/ Uwa</w:t>
            </w:r>
            <w:r w:rsidR="004A49E7" w:rsidRPr="004A49E7">
              <w:rPr>
                <w:rFonts w:ascii="Times New Roman" w:hAnsi="Times New Roman" w:cs="Times New Roman"/>
              </w:rPr>
              <w:t>g</w:t>
            </w:r>
            <w:r w:rsidRPr="004A49E7">
              <w:rPr>
                <w:rFonts w:ascii="Times New Roman" w:hAnsi="Times New Roman" w:cs="Times New Roman"/>
              </w:rPr>
              <w:t>i</w:t>
            </w:r>
          </w:p>
        </w:tc>
      </w:tr>
      <w:tr w:rsidR="005A7810" w:rsidRPr="004A49E7">
        <w:trPr>
          <w:trHeight w:val="1014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7810" w:rsidRPr="004A49E7" w:rsidRDefault="00B77141">
            <w:pPr>
              <w:spacing w:after="0" w:line="259" w:lineRule="auto"/>
              <w:ind w:left="134" w:firstLine="0"/>
              <w:jc w:val="center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810" w:rsidRPr="004A49E7" w:rsidRDefault="00B77141">
            <w:pPr>
              <w:spacing w:after="0" w:line="218" w:lineRule="auto"/>
              <w:ind w:left="7" w:hanging="7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Przedsiębiorstwo Wielobranżowe „KOMUNALNIK” sp. z o.o.</w:t>
            </w:r>
          </w:p>
          <w:p w:rsidR="005A7810" w:rsidRPr="004A49E7" w:rsidRDefault="00B7714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Al. Jana Pawła 11 33</w:t>
            </w:r>
          </w:p>
          <w:p w:rsidR="005A7810" w:rsidRPr="004A49E7" w:rsidRDefault="00B7714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21-500 Biała Podlaska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7810" w:rsidRPr="004A49E7" w:rsidRDefault="00B77141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email:</w:t>
            </w:r>
          </w:p>
          <w:p w:rsidR="005A7810" w:rsidRPr="004A49E7" w:rsidRDefault="004A49E7">
            <w:pPr>
              <w:spacing w:after="0" w:line="259" w:lineRule="auto"/>
              <w:ind w:left="122" w:firstLine="36"/>
              <w:jc w:val="left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25</w:t>
            </w:r>
            <w:r w:rsidR="00B77141" w:rsidRPr="004A49E7">
              <w:rPr>
                <w:rFonts w:ascii="Times New Roman" w:hAnsi="Times New Roman" w:cs="Times New Roman"/>
              </w:rPr>
              <w:t>.0</w:t>
            </w:r>
            <w:r w:rsidRPr="004A49E7">
              <w:rPr>
                <w:rFonts w:ascii="Times New Roman" w:hAnsi="Times New Roman" w:cs="Times New Roman"/>
              </w:rPr>
              <w:t>3</w:t>
            </w:r>
            <w:r w:rsidR="00B77141" w:rsidRPr="004A49E7">
              <w:rPr>
                <w:rFonts w:ascii="Times New Roman" w:hAnsi="Times New Roman" w:cs="Times New Roman"/>
              </w:rPr>
              <w:t>.202</w:t>
            </w:r>
            <w:r w:rsidRPr="004A49E7">
              <w:rPr>
                <w:rFonts w:ascii="Times New Roman" w:hAnsi="Times New Roman" w:cs="Times New Roman"/>
              </w:rPr>
              <w:t>4</w:t>
            </w:r>
            <w:r w:rsidR="00B77141" w:rsidRPr="004A49E7">
              <w:rPr>
                <w:rFonts w:ascii="Times New Roman" w:hAnsi="Times New Roman" w:cs="Times New Roman"/>
              </w:rPr>
              <w:t xml:space="preserve">r. godz. </w:t>
            </w:r>
            <w:r w:rsidRPr="004A49E7">
              <w:rPr>
                <w:rFonts w:ascii="Times New Roman" w:hAnsi="Times New Roman" w:cs="Times New Roman"/>
              </w:rPr>
              <w:t>09</w:t>
            </w:r>
            <w:r w:rsidR="00B77141" w:rsidRPr="004A49E7">
              <w:rPr>
                <w:rFonts w:ascii="Times New Roman" w:hAnsi="Times New Roman" w:cs="Times New Roman"/>
              </w:rPr>
              <w:t>:3</w:t>
            </w:r>
            <w:r w:rsidRPr="004A49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7810" w:rsidRPr="004A49E7" w:rsidRDefault="004A49E7">
            <w:pPr>
              <w:spacing w:after="0" w:line="259" w:lineRule="auto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eastAsiaTheme="minorEastAsia" w:hAnsi="Times New Roman" w:cs="Times New Roman"/>
                <w:color w:val="auto"/>
              </w:rPr>
              <w:t>137 779,20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7810" w:rsidRPr="004A49E7" w:rsidRDefault="00B77141">
            <w:pPr>
              <w:spacing w:after="0" w:line="259" w:lineRule="auto"/>
              <w:ind w:left="148" w:firstLine="0"/>
              <w:jc w:val="center"/>
              <w:rPr>
                <w:rFonts w:ascii="Times New Roman" w:hAnsi="Times New Roman" w:cs="Times New Roman"/>
              </w:rPr>
            </w:pPr>
            <w:r w:rsidRPr="004A49E7">
              <w:rPr>
                <w:rFonts w:ascii="Times New Roman" w:hAnsi="Times New Roman" w:cs="Times New Roman"/>
              </w:rPr>
              <w:t>1</w:t>
            </w:r>
          </w:p>
        </w:tc>
      </w:tr>
    </w:tbl>
    <w:p w:rsidR="005A7810" w:rsidRPr="004A49E7" w:rsidRDefault="00B77141">
      <w:pPr>
        <w:numPr>
          <w:ilvl w:val="0"/>
          <w:numId w:val="1"/>
        </w:numPr>
        <w:spacing w:after="79"/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Do oceny ofe</w:t>
      </w:r>
      <w:r w:rsidR="004A49E7" w:rsidRPr="004A49E7">
        <w:rPr>
          <w:rFonts w:ascii="Times New Roman" w:hAnsi="Times New Roman" w:cs="Times New Roman"/>
        </w:rPr>
        <w:t>rt</w:t>
      </w:r>
      <w:r w:rsidRPr="004A49E7">
        <w:rPr>
          <w:rFonts w:ascii="Times New Roman" w:hAnsi="Times New Roman" w:cs="Times New Roman"/>
        </w:rPr>
        <w:t xml:space="preserve"> stosowano następujące kryterium: najniższa cena brutto oferty za realizację całego zakresu przedmiotu zamówienia.</w:t>
      </w:r>
    </w:p>
    <w:p w:rsidR="005A7810" w:rsidRPr="004A49E7" w:rsidRDefault="00B77141">
      <w:pPr>
        <w:numPr>
          <w:ilvl w:val="0"/>
          <w:numId w:val="1"/>
        </w:numPr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W wyniku badania i oceny ofert za najkorzystniejszą uznano ofertę, Wykonawcy:</w:t>
      </w:r>
    </w:p>
    <w:p w:rsidR="005A7810" w:rsidRPr="004A49E7" w:rsidRDefault="00B77141">
      <w:pPr>
        <w:pStyle w:val="Nagwek1"/>
        <w:spacing w:after="0"/>
        <w:ind w:left="374" w:right="0"/>
        <w:rPr>
          <w:rFonts w:ascii="Times New Roman" w:hAnsi="Times New Roman" w:cs="Times New Roman"/>
          <w:sz w:val="22"/>
        </w:rPr>
      </w:pPr>
      <w:r w:rsidRPr="004A49E7">
        <w:rPr>
          <w:rFonts w:ascii="Times New Roman" w:hAnsi="Times New Roman" w:cs="Times New Roman"/>
          <w:sz w:val="22"/>
        </w:rPr>
        <w:t>Przedsiębiorstwo Wielobranżowe „KOMUNALNIK” Sp. z o.o. Al. Jana Pawła II 33</w:t>
      </w:r>
    </w:p>
    <w:p w:rsidR="005A7810" w:rsidRPr="004A49E7" w:rsidRDefault="00B77141">
      <w:pPr>
        <w:spacing w:after="63"/>
        <w:ind w:left="391" w:right="64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932124</wp:posOffset>
                </wp:positionH>
                <wp:positionV relativeFrom="page">
                  <wp:posOffset>630397</wp:posOffset>
                </wp:positionV>
                <wp:extent cx="2357727" cy="9136"/>
                <wp:effectExtent l="0" t="0" r="0" b="0"/>
                <wp:wrapTopAndBottom/>
                <wp:docPr id="5642" name="Group 5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727" cy="9136"/>
                          <a:chOff x="0" y="0"/>
                          <a:chExt cx="2357727" cy="9136"/>
                        </a:xfrm>
                      </wpg:grpSpPr>
                      <wps:wsp>
                        <wps:cNvPr id="5641" name="Shape 5641"/>
                        <wps:cNvSpPr/>
                        <wps:spPr>
                          <a:xfrm>
                            <a:off x="0" y="0"/>
                            <a:ext cx="2357727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727" h="9136">
                                <a:moveTo>
                                  <a:pt x="0" y="4568"/>
                                </a:moveTo>
                                <a:lnTo>
                                  <a:pt x="2357727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42" style="width:185.648pt;height:0.719387pt;position:absolute;mso-position-horizontal-relative:page;mso-position-horizontal:absolute;margin-left:73.3956pt;mso-position-vertical-relative:page;margin-top:49.6376pt;" coordsize="23577,91">
                <v:shape id="Shape 5641" style="position:absolute;width:23577;height:91;left:0;top:0;" coordsize="2357727,9136" path="m0,4568l2357727,4568">
                  <v:stroke weight="0.71938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4A49E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954971</wp:posOffset>
                </wp:positionH>
                <wp:positionV relativeFrom="page">
                  <wp:posOffset>9985853</wp:posOffset>
                </wp:positionV>
                <wp:extent cx="5981132" cy="205564"/>
                <wp:effectExtent l="0" t="0" r="0" b="0"/>
                <wp:wrapTopAndBottom/>
                <wp:docPr id="5322" name="Group 5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132" cy="205564"/>
                          <a:chOff x="0" y="0"/>
                          <a:chExt cx="5981132" cy="205564"/>
                        </a:xfrm>
                      </wpg:grpSpPr>
                      <pic:pic xmlns:pic="http://schemas.openxmlformats.org/drawingml/2006/picture">
                        <pic:nvPicPr>
                          <pic:cNvPr id="5634" name="Picture 56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731" cy="196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" name="Rectangle 337"/>
                        <wps:cNvSpPr/>
                        <wps:spPr>
                          <a:xfrm>
                            <a:off x="5921731" y="95930"/>
                            <a:ext cx="79003" cy="133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7810" w:rsidRDefault="00B7714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22" o:spid="_x0000_s1026" style="position:absolute;left:0;text-align:left;margin-left:75.2pt;margin-top:786.3pt;width:470.95pt;height:16.2pt;z-index:251659264;mso-position-horizontal-relative:page;mso-position-vertical-relative:page" coordsize="59811,20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34" o:spid="_x0000_s1027" type="#_x0000_t75" style="position:absolute;width:59217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">
                  <v:imagedata r:id="rId10" o:title=""/>
                </v:shape>
                <v:rect id="Rectangle 337" o:spid="_x0000_s1028" style="position:absolute;left:59217;top:959;width:790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5A7810" w:rsidRDefault="00B7714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A49E7">
        <w:rPr>
          <w:rFonts w:ascii="Times New Roman" w:hAnsi="Times New Roman" w:cs="Times New Roman"/>
        </w:rPr>
        <w:t>21-500 Biała Podlaska, który zaoferował najniższą cenę oraz zobowiązał się do wykonania całego zakresu przedmiotu zamówienia na warunkach określonych w zapytaniu ofertowym.</w:t>
      </w:r>
    </w:p>
    <w:p w:rsidR="005A7810" w:rsidRPr="004A49E7" w:rsidRDefault="00B77141">
      <w:pPr>
        <w:numPr>
          <w:ilvl w:val="0"/>
          <w:numId w:val="2"/>
        </w:numPr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Z wybranym Wykonawcą zostanie podpisana umowa na warunkach określonych we wzorze umowy, który stanowił załączniki nr 2 do zapytania ofertowego — niezwłocznie nie później niż w ciągu 3 dni roboczych od terminu wyboru oferty.</w:t>
      </w:r>
    </w:p>
    <w:p w:rsidR="005A7810" w:rsidRPr="004A49E7" w:rsidRDefault="00B77141">
      <w:pPr>
        <w:numPr>
          <w:ilvl w:val="0"/>
          <w:numId w:val="2"/>
        </w:numPr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 xml:space="preserve">Postępowanie przeprowadzili i dokonali badania i oceny ofert w imieniu Zamawiającego: Paweł Mielnik — odpowiedzialna za opis przedmiotu zamówienia oraz mgr Radosław Kułakowski </w:t>
      </w:r>
      <w:r w:rsidRPr="004A49E7">
        <w:rPr>
          <w:rFonts w:ascii="Times New Roman" w:hAnsi="Times New Roman" w:cs="Times New Roman"/>
          <w:noProof/>
        </w:rPr>
        <w:drawing>
          <wp:inline distT="0" distB="0" distL="0" distR="0">
            <wp:extent cx="77677" cy="18272"/>
            <wp:effectExtent l="0" t="0" r="0" b="0"/>
            <wp:docPr id="2257" name="Picture 2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" name="Picture 22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9E7">
        <w:rPr>
          <w:rFonts w:ascii="Times New Roman" w:hAnsi="Times New Roman" w:cs="Times New Roman"/>
        </w:rPr>
        <w:t>odpowiedzialny za sprawy proceduralne, związane ze złożeniem i wyborem oferty oraz opracowaniem dokumentacji postępowania.</w:t>
      </w:r>
    </w:p>
    <w:p w:rsidR="005A7810" w:rsidRPr="004A49E7" w:rsidRDefault="00B77141">
      <w:pPr>
        <w:numPr>
          <w:ilvl w:val="0"/>
          <w:numId w:val="2"/>
        </w:numPr>
        <w:spacing w:after="196"/>
        <w:ind w:left="367" w:right="64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Na tym protokół zakończono i podpisano:</w:t>
      </w:r>
    </w:p>
    <w:p w:rsidR="005A7810" w:rsidRPr="004A49E7" w:rsidRDefault="004A49E7">
      <w:pPr>
        <w:numPr>
          <w:ilvl w:val="1"/>
          <w:numId w:val="2"/>
        </w:numPr>
        <w:spacing w:after="241"/>
        <w:ind w:left="767" w:right="1522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………………………………...</w:t>
      </w:r>
    </w:p>
    <w:p w:rsidR="005A7810" w:rsidRPr="004A49E7" w:rsidRDefault="004A49E7">
      <w:pPr>
        <w:numPr>
          <w:ilvl w:val="1"/>
          <w:numId w:val="2"/>
        </w:numPr>
        <w:ind w:left="767" w:right="1522" w:hanging="353"/>
        <w:rPr>
          <w:rFonts w:ascii="Times New Roman" w:hAnsi="Times New Roman" w:cs="Times New Roman"/>
        </w:rPr>
      </w:pPr>
      <w:r w:rsidRPr="004A49E7">
        <w:rPr>
          <w:rFonts w:ascii="Times New Roman" w:hAnsi="Times New Roman" w:cs="Times New Roman"/>
        </w:rPr>
        <w:t>…………………………………</w:t>
      </w:r>
      <w:r w:rsidR="00B77141" w:rsidRPr="004A49E7">
        <w:rPr>
          <w:rFonts w:ascii="Times New Roman" w:hAnsi="Times New Roman" w:cs="Times New Roman"/>
        </w:rPr>
        <w:tab/>
      </w:r>
    </w:p>
    <w:p w:rsidR="004A49E7" w:rsidRDefault="004A49E7">
      <w:pPr>
        <w:spacing w:after="303" w:line="260" w:lineRule="auto"/>
        <w:ind w:left="5735" w:right="1094" w:hanging="813"/>
        <w:jc w:val="left"/>
        <w:rPr>
          <w:rFonts w:ascii="Times New Roman" w:hAnsi="Times New Roman" w:cs="Times New Roman"/>
          <w:sz w:val="18"/>
          <w:szCs w:val="18"/>
        </w:rPr>
      </w:pPr>
      <w:r w:rsidRPr="004A49E7">
        <w:rPr>
          <w:rFonts w:ascii="Times New Roman" w:hAnsi="Times New Roman" w:cs="Times New Roman"/>
        </w:rPr>
        <w:t xml:space="preserve"> </w:t>
      </w:r>
    </w:p>
    <w:p w:rsidR="005A7810" w:rsidRPr="004A49E7" w:rsidRDefault="00B77141">
      <w:pPr>
        <w:spacing w:after="303" w:line="260" w:lineRule="auto"/>
        <w:ind w:left="5735" w:right="1094" w:hanging="813"/>
        <w:jc w:val="left"/>
        <w:rPr>
          <w:rFonts w:ascii="Times New Roman" w:hAnsi="Times New Roman" w:cs="Times New Roman"/>
          <w:sz w:val="18"/>
          <w:szCs w:val="18"/>
        </w:rPr>
      </w:pPr>
      <w:r w:rsidRPr="004A49E7">
        <w:rPr>
          <w:rFonts w:ascii="Times New Roman" w:hAnsi="Times New Roman" w:cs="Times New Roman"/>
          <w:sz w:val="18"/>
          <w:szCs w:val="18"/>
        </w:rPr>
        <w:t xml:space="preserve">(podpis osoby </w:t>
      </w:r>
      <w:r w:rsidR="004A49E7" w:rsidRPr="004A49E7">
        <w:rPr>
          <w:rFonts w:ascii="Times New Roman" w:hAnsi="Times New Roman" w:cs="Times New Roman"/>
          <w:sz w:val="18"/>
          <w:szCs w:val="18"/>
        </w:rPr>
        <w:t>up</w:t>
      </w:r>
      <w:r w:rsidRPr="004A49E7">
        <w:rPr>
          <w:rFonts w:ascii="Times New Roman" w:hAnsi="Times New Roman" w:cs="Times New Roman"/>
          <w:sz w:val="18"/>
          <w:szCs w:val="18"/>
        </w:rPr>
        <w:t>rawnionej do wnios</w:t>
      </w:r>
      <w:r w:rsidR="004A49E7" w:rsidRPr="004A49E7">
        <w:rPr>
          <w:rFonts w:ascii="Times New Roman" w:hAnsi="Times New Roman" w:cs="Times New Roman"/>
          <w:sz w:val="18"/>
          <w:szCs w:val="18"/>
        </w:rPr>
        <w:t>k</w:t>
      </w:r>
      <w:r w:rsidRPr="004A49E7">
        <w:rPr>
          <w:rFonts w:ascii="Times New Roman" w:hAnsi="Times New Roman" w:cs="Times New Roman"/>
          <w:sz w:val="18"/>
          <w:szCs w:val="18"/>
        </w:rPr>
        <w:t>ow</w:t>
      </w:r>
      <w:r w:rsidR="004A49E7" w:rsidRPr="004A49E7">
        <w:rPr>
          <w:rFonts w:ascii="Times New Roman" w:hAnsi="Times New Roman" w:cs="Times New Roman"/>
          <w:sz w:val="18"/>
          <w:szCs w:val="18"/>
        </w:rPr>
        <w:t>ania</w:t>
      </w:r>
      <w:r w:rsidRPr="004A49E7">
        <w:rPr>
          <w:rFonts w:ascii="Times New Roman" w:hAnsi="Times New Roman" w:cs="Times New Roman"/>
          <w:sz w:val="18"/>
          <w:szCs w:val="18"/>
        </w:rPr>
        <w:t xml:space="preserve"> o dzielenie zamówienia</w:t>
      </w:r>
      <w:r w:rsidR="004A49E7">
        <w:rPr>
          <w:rFonts w:ascii="Times New Roman" w:hAnsi="Times New Roman" w:cs="Times New Roman"/>
          <w:sz w:val="18"/>
          <w:szCs w:val="18"/>
        </w:rPr>
        <w:t>)</w:t>
      </w:r>
    </w:p>
    <w:p w:rsidR="005A7810" w:rsidRPr="004C7033" w:rsidRDefault="00B77141">
      <w:pPr>
        <w:spacing w:after="0" w:line="259" w:lineRule="auto"/>
        <w:ind w:left="72" w:firstLine="0"/>
        <w:jc w:val="left"/>
        <w:rPr>
          <w:rFonts w:ascii="Times New Roman" w:hAnsi="Times New Roman" w:cs="Times New Roman"/>
          <w:sz w:val="18"/>
          <w:szCs w:val="18"/>
        </w:rPr>
      </w:pPr>
      <w:r w:rsidRPr="004C7033">
        <w:rPr>
          <w:rFonts w:ascii="Times New Roman" w:hAnsi="Times New Roman" w:cs="Times New Roman"/>
          <w:sz w:val="18"/>
          <w:szCs w:val="18"/>
          <w:u w:val="single" w:color="000000"/>
        </w:rPr>
        <w:t>Załączniki:</w:t>
      </w:r>
    </w:p>
    <w:p w:rsidR="005A7810" w:rsidRPr="004C7033" w:rsidRDefault="00B77141">
      <w:pPr>
        <w:spacing w:after="0" w:line="260" w:lineRule="auto"/>
        <w:ind w:left="81" w:right="1094"/>
        <w:jc w:val="left"/>
        <w:rPr>
          <w:rFonts w:ascii="Times New Roman" w:hAnsi="Times New Roman" w:cs="Times New Roman"/>
          <w:sz w:val="18"/>
          <w:szCs w:val="18"/>
        </w:rPr>
      </w:pPr>
      <w:r w:rsidRPr="004C7033">
        <w:rPr>
          <w:rFonts w:ascii="Times New Roman" w:hAnsi="Times New Roman" w:cs="Times New Roman"/>
          <w:sz w:val="18"/>
          <w:szCs w:val="18"/>
        </w:rPr>
        <w:t>I) zapytanie ofertowe wraz z załącznikami,</w:t>
      </w:r>
    </w:p>
    <w:p w:rsidR="005A7810" w:rsidRPr="004C7033" w:rsidRDefault="00B77141">
      <w:pPr>
        <w:spacing w:after="303" w:line="260" w:lineRule="auto"/>
        <w:ind w:left="81" w:right="1964"/>
        <w:jc w:val="left"/>
        <w:rPr>
          <w:rFonts w:ascii="Times New Roman" w:hAnsi="Times New Roman" w:cs="Times New Roman"/>
          <w:sz w:val="18"/>
          <w:szCs w:val="18"/>
        </w:rPr>
      </w:pPr>
      <w:r w:rsidRPr="004C7033">
        <w:rPr>
          <w:rFonts w:ascii="Times New Roman" w:hAnsi="Times New Roman" w:cs="Times New Roman"/>
          <w:sz w:val="18"/>
          <w:szCs w:val="18"/>
        </w:rPr>
        <w:t>2) dowód umieszczenia zapytanie ofertowe wraz z załącznikami na stronie internetowej Uczelni, 3) oferty wykonawców.</w:t>
      </w:r>
    </w:p>
    <w:sectPr w:rsidR="005A7810" w:rsidRPr="004C7033">
      <w:pgSz w:w="11909" w:h="16841"/>
      <w:pgMar w:top="1440" w:right="1094" w:bottom="1440" w:left="14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A1" w:rsidRDefault="001D13A1" w:rsidP="004A49E7">
      <w:pPr>
        <w:spacing w:after="0" w:line="240" w:lineRule="auto"/>
      </w:pPr>
      <w:r>
        <w:separator/>
      </w:r>
    </w:p>
  </w:endnote>
  <w:endnote w:type="continuationSeparator" w:id="0">
    <w:p w:rsidR="001D13A1" w:rsidRDefault="001D13A1" w:rsidP="004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A1" w:rsidRDefault="001D13A1" w:rsidP="004A49E7">
      <w:pPr>
        <w:spacing w:after="0" w:line="240" w:lineRule="auto"/>
      </w:pPr>
      <w:r>
        <w:separator/>
      </w:r>
    </w:p>
  </w:footnote>
  <w:footnote w:type="continuationSeparator" w:id="0">
    <w:p w:rsidR="001D13A1" w:rsidRDefault="001D13A1" w:rsidP="004A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1798C"/>
    <w:multiLevelType w:val="hybridMultilevel"/>
    <w:tmpl w:val="82C07ED4"/>
    <w:lvl w:ilvl="0" w:tplc="1AC8B992">
      <w:start w:val="9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20C39C">
      <w:start w:val="1"/>
      <w:numFmt w:val="decimal"/>
      <w:lvlText w:val="%2)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ED35E">
      <w:start w:val="1"/>
      <w:numFmt w:val="lowerRoman"/>
      <w:lvlText w:val="%3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6B394">
      <w:start w:val="1"/>
      <w:numFmt w:val="decimal"/>
      <w:lvlText w:val="%4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CBDFE">
      <w:start w:val="1"/>
      <w:numFmt w:val="lowerLetter"/>
      <w:lvlText w:val="%5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87D80">
      <w:start w:val="1"/>
      <w:numFmt w:val="lowerRoman"/>
      <w:lvlText w:val="%6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E38AA">
      <w:start w:val="1"/>
      <w:numFmt w:val="decimal"/>
      <w:lvlText w:val="%7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4EFB8">
      <w:start w:val="1"/>
      <w:numFmt w:val="lowerLetter"/>
      <w:lvlText w:val="%8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65254">
      <w:start w:val="1"/>
      <w:numFmt w:val="lowerRoman"/>
      <w:lvlText w:val="%9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C57774"/>
    <w:multiLevelType w:val="hybridMultilevel"/>
    <w:tmpl w:val="CCAA39E0"/>
    <w:lvl w:ilvl="0" w:tplc="D71E24FC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D882BC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1AA7D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0298A4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10FE9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AC0D4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8A05B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211BE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441D7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10"/>
    <w:rsid w:val="001D13A1"/>
    <w:rsid w:val="00355F9A"/>
    <w:rsid w:val="004A49E7"/>
    <w:rsid w:val="004C7033"/>
    <w:rsid w:val="005A7810"/>
    <w:rsid w:val="00B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AE93"/>
  <w15:docId w15:val="{17FF340B-7EB4-402C-8FA7-E1BDF0E1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6"/>
      <w:ind w:right="770"/>
      <w:outlineLvl w:val="0"/>
    </w:pPr>
    <w:rPr>
      <w:rFonts w:ascii="Calibri" w:eastAsia="Calibri" w:hAnsi="Calibri" w:cs="Calibri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116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9E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9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cp:lastModifiedBy>Radosław Kułakowski</cp:lastModifiedBy>
  <cp:revision>3</cp:revision>
  <dcterms:created xsi:type="dcterms:W3CDTF">2024-03-28T11:44:00Z</dcterms:created>
  <dcterms:modified xsi:type="dcterms:W3CDTF">2024-04-03T09:01:00Z</dcterms:modified>
</cp:coreProperties>
</file>